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FF04" w14:textId="77777777" w:rsidR="00B46099" w:rsidRDefault="00B46099" w:rsidP="00951311">
      <w:pPr>
        <w:jc w:val="center"/>
        <w:rPr>
          <w:rFonts w:ascii="나눔고딕" w:eastAsia="나눔고딕" w:hAnsi="나눔고딕"/>
          <w:b/>
          <w:bCs/>
          <w:sz w:val="30"/>
          <w:szCs w:val="30"/>
          <w:lang w:eastAsia="ko-KR"/>
        </w:rPr>
      </w:pPr>
    </w:p>
    <w:p w14:paraId="4C9DC062" w14:textId="15CD85CA" w:rsidR="00F103C2" w:rsidRPr="00E36A0A" w:rsidRDefault="00951311" w:rsidP="00951311">
      <w:pPr>
        <w:jc w:val="center"/>
        <w:rPr>
          <w:rFonts w:ascii="나눔고딕" w:eastAsia="나눔고딕" w:hAnsi="나눔고딕"/>
          <w:b/>
          <w:bCs/>
          <w:sz w:val="30"/>
          <w:szCs w:val="30"/>
          <w:lang w:eastAsia="ko-KR"/>
        </w:rPr>
      </w:pPr>
      <w:r w:rsidRPr="00E36A0A">
        <w:rPr>
          <w:rFonts w:ascii="나눔고딕" w:eastAsia="나눔고딕" w:hAnsi="나눔고딕" w:hint="eastAsia"/>
          <w:b/>
          <w:bCs/>
          <w:sz w:val="30"/>
          <w:szCs w:val="30"/>
          <w:lang w:eastAsia="ko-KR"/>
        </w:rPr>
        <w:t xml:space="preserve">대한민국 </w:t>
      </w:r>
      <w:r w:rsidR="00F103C2" w:rsidRPr="00E36A0A">
        <w:rPr>
          <w:rFonts w:ascii="나눔고딕" w:eastAsia="나눔고딕" w:hAnsi="나눔고딕" w:hint="eastAsia"/>
          <w:b/>
          <w:bCs/>
          <w:sz w:val="30"/>
          <w:szCs w:val="30"/>
          <w:lang w:eastAsia="ko-KR"/>
        </w:rPr>
        <w:t>정부,</w:t>
      </w:r>
      <w:r w:rsidR="00F103C2" w:rsidRPr="00E36A0A">
        <w:rPr>
          <w:rFonts w:ascii="나눔고딕" w:eastAsia="나눔고딕" w:hAnsi="나눔고딕"/>
          <w:b/>
          <w:bCs/>
          <w:sz w:val="30"/>
          <w:szCs w:val="30"/>
          <w:lang w:eastAsia="ko-KR"/>
        </w:rPr>
        <w:t xml:space="preserve"> </w:t>
      </w:r>
      <w:r w:rsidR="00F103C2" w:rsidRPr="00E36A0A">
        <w:rPr>
          <w:rFonts w:ascii="나눔고딕" w:eastAsia="나눔고딕" w:hAnsi="나눔고딕" w:hint="eastAsia"/>
          <w:b/>
          <w:bCs/>
          <w:sz w:val="30"/>
          <w:szCs w:val="30"/>
          <w:lang w:eastAsia="ko-KR"/>
        </w:rPr>
        <w:t xml:space="preserve">재생에너지 원하는 기업 </w:t>
      </w:r>
      <w:r w:rsidR="00E52ADD" w:rsidRPr="00E36A0A">
        <w:rPr>
          <w:rFonts w:ascii="나눔고딕" w:eastAsia="나눔고딕" w:hAnsi="나눔고딕" w:hint="eastAsia"/>
          <w:b/>
          <w:bCs/>
          <w:sz w:val="30"/>
          <w:szCs w:val="30"/>
          <w:lang w:eastAsia="ko-KR"/>
        </w:rPr>
        <w:t>지원에 박차 가해야</w:t>
      </w:r>
    </w:p>
    <w:p w14:paraId="6978DCFD" w14:textId="0C0E7D62" w:rsidR="00951311" w:rsidRPr="00E02536" w:rsidRDefault="00951311" w:rsidP="00794AEA">
      <w:pPr>
        <w:jc w:val="center"/>
        <w:rPr>
          <w:rFonts w:ascii="나눔고딕" w:eastAsia="나눔고딕" w:hAnsi="나눔고딕"/>
          <w:i/>
          <w:iCs/>
          <w:sz w:val="22"/>
          <w:lang w:eastAsia="ko-KR"/>
        </w:rPr>
      </w:pPr>
      <w:r w:rsidRPr="00794AEA">
        <w:rPr>
          <w:rFonts w:ascii="나눔고딕" w:eastAsia="나눔고딕" w:hAnsi="나눔고딕"/>
          <w:i/>
          <w:iCs/>
          <w:sz w:val="22"/>
          <w:lang w:eastAsia="ko-KR"/>
        </w:rPr>
        <w:t>RE100</w:t>
      </w:r>
      <w:r w:rsidR="00F64DB2" w:rsidRPr="00794AEA">
        <w:rPr>
          <w:rFonts w:ascii="나눔고딕" w:eastAsia="나눔고딕" w:hAnsi="나눔고딕"/>
          <w:i/>
          <w:iCs/>
          <w:sz w:val="22"/>
          <w:lang w:eastAsia="ko-KR"/>
        </w:rPr>
        <w:t xml:space="preserve">, </w:t>
      </w:r>
      <w:r w:rsidR="002228D3">
        <w:rPr>
          <w:rFonts w:ascii="나눔고딕" w:eastAsia="나눔고딕" w:hAnsi="나눔고딕" w:hint="eastAsia"/>
          <w:i/>
          <w:iCs/>
          <w:sz w:val="22"/>
          <w:lang w:eastAsia="ko-KR"/>
        </w:rPr>
        <w:t xml:space="preserve">기업과 함께 </w:t>
      </w:r>
      <w:r w:rsidR="00F64DB2" w:rsidRPr="00794AEA">
        <w:rPr>
          <w:rFonts w:ascii="나눔고딕" w:eastAsia="나눔고딕" w:hAnsi="나눔고딕"/>
          <w:i/>
          <w:iCs/>
          <w:sz w:val="22"/>
          <w:lang w:eastAsia="ko-KR"/>
        </w:rPr>
        <w:t xml:space="preserve">재생에너지 전력 전환을 위한 6가지 ‘한국형 정책 제언’ </w:t>
      </w:r>
      <w:r w:rsidR="0073340F" w:rsidRPr="00794AEA">
        <w:rPr>
          <w:rFonts w:ascii="나눔고딕" w:eastAsia="나눔고딕" w:hAnsi="나눔고딕"/>
          <w:i/>
          <w:iCs/>
          <w:sz w:val="22"/>
          <w:lang w:eastAsia="ko-KR"/>
        </w:rPr>
        <w:t>발표</w:t>
      </w:r>
    </w:p>
    <w:p w14:paraId="46B18F53" w14:textId="77777777" w:rsidR="003F0047" w:rsidRDefault="003F0047" w:rsidP="00E70DD6">
      <w:pPr>
        <w:jc w:val="both"/>
        <w:rPr>
          <w:rFonts w:ascii="나눔고딕" w:eastAsia="나눔고딕" w:hAnsi="나눔고딕"/>
          <w:lang w:eastAsia="ko-KR"/>
        </w:rPr>
      </w:pPr>
    </w:p>
    <w:p w14:paraId="4B72B14A" w14:textId="6AD69F7E" w:rsidR="00887C17" w:rsidRDefault="0073340F" w:rsidP="00E70DD6">
      <w:pPr>
        <w:jc w:val="both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b/>
          <w:bCs/>
          <w:lang w:eastAsia="ko-KR"/>
        </w:rPr>
        <w:t>(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>런던,</w:t>
      </w:r>
      <w:r w:rsidR="00902B3E" w:rsidRPr="0073340F">
        <w:rPr>
          <w:rFonts w:ascii="나눔고딕" w:eastAsia="나눔고딕" w:hAnsi="나눔고딕"/>
          <w:b/>
          <w:bCs/>
          <w:lang w:eastAsia="ko-KR"/>
        </w:rPr>
        <w:t xml:space="preserve"> 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>서울</w:t>
      </w:r>
      <w:r>
        <w:rPr>
          <w:rFonts w:ascii="나눔고딕" w:eastAsia="나눔고딕" w:hAnsi="나눔고딕" w:hint="eastAsia"/>
          <w:b/>
          <w:bCs/>
          <w:lang w:eastAsia="ko-KR"/>
        </w:rPr>
        <w:t>)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 xml:space="preserve"> </w:t>
      </w:r>
      <w:r w:rsidR="00902B3E" w:rsidRPr="0073340F">
        <w:rPr>
          <w:rFonts w:ascii="나눔고딕" w:eastAsia="나눔고딕" w:hAnsi="나눔고딕"/>
          <w:b/>
          <w:bCs/>
          <w:lang w:eastAsia="ko-KR"/>
        </w:rPr>
        <w:t>2023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 xml:space="preserve">년 </w:t>
      </w:r>
      <w:r w:rsidR="00902B3E" w:rsidRPr="0073340F">
        <w:rPr>
          <w:rFonts w:ascii="나눔고딕" w:eastAsia="나눔고딕" w:hAnsi="나눔고딕"/>
          <w:b/>
          <w:bCs/>
          <w:lang w:eastAsia="ko-KR"/>
        </w:rPr>
        <w:t>3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 xml:space="preserve">월 </w:t>
      </w:r>
      <w:r w:rsidR="00902B3E" w:rsidRPr="0073340F">
        <w:rPr>
          <w:rFonts w:ascii="나눔고딕" w:eastAsia="나눔고딕" w:hAnsi="나눔고딕"/>
          <w:b/>
          <w:bCs/>
          <w:lang w:eastAsia="ko-KR"/>
        </w:rPr>
        <w:t>15</w:t>
      </w:r>
      <w:r w:rsidR="00902B3E" w:rsidRPr="0073340F">
        <w:rPr>
          <w:rFonts w:ascii="나눔고딕" w:eastAsia="나눔고딕" w:hAnsi="나눔고딕" w:hint="eastAsia"/>
          <w:b/>
          <w:bCs/>
          <w:lang w:eastAsia="ko-KR"/>
        </w:rPr>
        <w:t>일</w:t>
      </w:r>
      <w:r w:rsidR="00902B3E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902B3E" w:rsidRPr="00E70DD6">
        <w:rPr>
          <w:rFonts w:ascii="나눔고딕" w:eastAsia="나눔고딕" w:hAnsi="나눔고딕"/>
          <w:lang w:eastAsia="ko-KR"/>
        </w:rPr>
        <w:t xml:space="preserve">– </w:t>
      </w:r>
      <w:r w:rsidR="00887C17">
        <w:rPr>
          <w:rFonts w:ascii="나눔고딕" w:eastAsia="나눔고딕" w:hAnsi="나눔고딕"/>
          <w:lang w:eastAsia="ko-KR"/>
        </w:rPr>
        <w:t>RE100</w:t>
      </w:r>
      <w:r w:rsidR="00887C17">
        <w:rPr>
          <w:rFonts w:ascii="나눔고딕" w:eastAsia="나눔고딕" w:hAnsi="나눔고딕" w:hint="eastAsia"/>
          <w:lang w:eastAsia="ko-KR"/>
        </w:rPr>
        <w:t xml:space="preserve">은 한국 정부가 기업들의 재생에너지 전력으로의 완전 전환에 걸림돌이 되는 장벽을 없애야 한다고 </w:t>
      </w:r>
      <w:r w:rsidR="00887C17">
        <w:rPr>
          <w:rFonts w:ascii="나눔고딕" w:eastAsia="나눔고딕" w:hAnsi="나눔고딕"/>
          <w:lang w:eastAsia="ko-KR"/>
        </w:rPr>
        <w:t>15</w:t>
      </w:r>
      <w:r w:rsidR="00887C17">
        <w:rPr>
          <w:rFonts w:ascii="나눔고딕" w:eastAsia="나눔고딕" w:hAnsi="나눔고딕" w:hint="eastAsia"/>
          <w:lang w:eastAsia="ko-KR"/>
        </w:rPr>
        <w:t>일 밝혔다.</w:t>
      </w:r>
      <w:r w:rsidR="00887C17">
        <w:rPr>
          <w:rFonts w:ascii="나눔고딕" w:eastAsia="나눔고딕" w:hAnsi="나눔고딕"/>
          <w:lang w:eastAsia="ko-KR"/>
        </w:rPr>
        <w:t xml:space="preserve"> </w:t>
      </w:r>
      <w:r w:rsidR="00444BB5">
        <w:rPr>
          <w:rFonts w:ascii="나눔고딕" w:eastAsia="나눔고딕" w:hAnsi="나눔고딕" w:hint="eastAsia"/>
          <w:lang w:eastAsia="ko-KR"/>
        </w:rPr>
        <w:t>완전한 재생에너지</w:t>
      </w:r>
      <w:r w:rsidR="00444BB5">
        <w:rPr>
          <w:rFonts w:ascii="나눔고딕" w:eastAsia="나눔고딕" w:hAnsi="나눔고딕"/>
          <w:lang w:eastAsia="ko-KR"/>
        </w:rPr>
        <w:t xml:space="preserve"> </w:t>
      </w:r>
      <w:r w:rsidR="00444BB5">
        <w:rPr>
          <w:rFonts w:ascii="나눔고딕" w:eastAsia="나눔고딕" w:hAnsi="나눔고딕" w:hint="eastAsia"/>
          <w:lang w:eastAsia="ko-KR"/>
        </w:rPr>
        <w:t xml:space="preserve">전환을 위해서는 기업과 에너지 공급업체 간 직접적인 </w:t>
      </w:r>
      <w:r w:rsidR="00F96761">
        <w:rPr>
          <w:rFonts w:ascii="나눔고딕" w:eastAsia="나눔고딕" w:hAnsi="나눔고딕" w:hint="eastAsia"/>
          <w:lang w:eastAsia="ko-KR"/>
        </w:rPr>
        <w:t>접근이 필요하며,</w:t>
      </w:r>
      <w:r w:rsidR="00F96761">
        <w:rPr>
          <w:rFonts w:ascii="나눔고딕" w:eastAsia="나눔고딕" w:hAnsi="나눔고딕"/>
          <w:lang w:eastAsia="ko-KR"/>
        </w:rPr>
        <w:t xml:space="preserve"> </w:t>
      </w:r>
      <w:r w:rsidR="00F96761">
        <w:rPr>
          <w:rFonts w:ascii="나눔고딕" w:eastAsia="나눔고딕" w:hAnsi="나눔고딕" w:hint="eastAsia"/>
          <w:lang w:eastAsia="ko-KR"/>
        </w:rPr>
        <w:t>명확한 재생에너지 목표가 있어야 한다.</w:t>
      </w:r>
      <w:r w:rsidR="00F96761">
        <w:rPr>
          <w:rFonts w:ascii="나눔고딕" w:eastAsia="나눔고딕" w:hAnsi="나눔고딕"/>
          <w:lang w:eastAsia="ko-KR"/>
        </w:rPr>
        <w:t xml:space="preserve"> </w:t>
      </w:r>
      <w:r w:rsidR="00F96761">
        <w:rPr>
          <w:rFonts w:ascii="나눔고딕" w:eastAsia="나눔고딕" w:hAnsi="나눔고딕" w:hint="eastAsia"/>
          <w:lang w:eastAsia="ko-KR"/>
        </w:rPr>
        <w:t>나아가 정부는 국내 재생에너지 투자</w:t>
      </w:r>
      <w:r w:rsidR="007A624F">
        <w:rPr>
          <w:rFonts w:ascii="나눔고딕" w:eastAsia="나눔고딕" w:hAnsi="나눔고딕" w:hint="eastAsia"/>
          <w:lang w:eastAsia="ko-KR"/>
        </w:rPr>
        <w:t xml:space="preserve"> 환경을 개선해야 한다.</w:t>
      </w:r>
      <w:r w:rsidR="007A624F">
        <w:rPr>
          <w:rFonts w:ascii="나눔고딕" w:eastAsia="나눔고딕" w:hAnsi="나눔고딕"/>
          <w:lang w:eastAsia="ko-KR"/>
        </w:rPr>
        <w:t xml:space="preserve"> </w:t>
      </w:r>
    </w:p>
    <w:p w14:paraId="0F6B0651" w14:textId="5768915F" w:rsidR="001F372C" w:rsidRDefault="007C4617" w:rsidP="00D6080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RE100</w:t>
      </w:r>
      <w:r w:rsidR="001F372C">
        <w:rPr>
          <w:rFonts w:ascii="나눔고딕" w:eastAsia="나눔고딕" w:hAnsi="나눔고딕" w:hint="eastAsia"/>
          <w:lang w:eastAsia="ko-KR"/>
        </w:rPr>
        <w:t>은 한국 정부가 이러한 장벽이 제거될 때까지 보다 깨끗하고 경제적인 미래로의 전환을 위한 조치를</w:t>
      </w:r>
      <w:r w:rsidR="001F372C">
        <w:rPr>
          <w:rFonts w:ascii="나눔고딕" w:eastAsia="나눔고딕" w:hAnsi="나눔고딕"/>
          <w:lang w:eastAsia="ko-KR"/>
        </w:rPr>
        <w:t xml:space="preserve"> </w:t>
      </w:r>
      <w:r w:rsidR="001F372C">
        <w:rPr>
          <w:rFonts w:ascii="나눔고딕" w:eastAsia="나눔고딕" w:hAnsi="나눔고딕" w:hint="eastAsia"/>
          <w:lang w:eastAsia="ko-KR"/>
        </w:rPr>
        <w:t xml:space="preserve">취해야 한다고 </w:t>
      </w:r>
      <w:r w:rsidR="003E40BA">
        <w:rPr>
          <w:rFonts w:ascii="나눔고딕" w:eastAsia="나눔고딕" w:hAnsi="나눔고딕" w:hint="eastAsia"/>
          <w:lang w:eastAsia="ko-KR"/>
        </w:rPr>
        <w:t>지적했다.</w:t>
      </w:r>
      <w:r w:rsidR="003E40BA">
        <w:rPr>
          <w:rFonts w:ascii="나눔고딕" w:eastAsia="나눔고딕" w:hAnsi="나눔고딕"/>
          <w:lang w:eastAsia="ko-KR"/>
        </w:rPr>
        <w:t xml:space="preserve"> </w:t>
      </w:r>
      <w:r w:rsidR="003F0047">
        <w:rPr>
          <w:rFonts w:ascii="나눔고딕" w:eastAsia="나눔고딕" w:hAnsi="나눔고딕"/>
          <w:lang w:eastAsia="ko-KR"/>
        </w:rPr>
        <w:t>RE100</w:t>
      </w:r>
      <w:r w:rsidR="003F0047">
        <w:rPr>
          <w:rFonts w:ascii="나눔고딕" w:eastAsia="나눔고딕" w:hAnsi="나눔고딕" w:hint="eastAsia"/>
          <w:lang w:eastAsia="ko-KR"/>
        </w:rPr>
        <w:t xml:space="preserve">은 </w:t>
      </w:r>
      <w:proofErr w:type="spellStart"/>
      <w:r w:rsidR="003F0047">
        <w:rPr>
          <w:rFonts w:ascii="나눔고딕" w:eastAsia="나눔고딕" w:hAnsi="나눔고딕" w:hint="eastAsia"/>
          <w:lang w:eastAsia="ko-KR"/>
        </w:rPr>
        <w:t>넷제로</w:t>
      </w:r>
      <w:proofErr w:type="spellEnd"/>
      <w:r w:rsidR="003F0047">
        <w:rPr>
          <w:rFonts w:ascii="나눔고딕" w:eastAsia="나눔고딕" w:hAnsi="나눔고딕" w:hint="eastAsia"/>
          <w:lang w:eastAsia="ko-KR"/>
        </w:rPr>
        <w:t xml:space="preserve"> 에너지 전환을 촉진하기 위해 </w:t>
      </w:r>
      <w:proofErr w:type="spellStart"/>
      <w:r w:rsidR="003F0047">
        <w:rPr>
          <w:rFonts w:ascii="나눔고딕" w:eastAsia="나눔고딕" w:hAnsi="나눔고딕" w:hint="eastAsia"/>
          <w:lang w:eastAsia="ko-KR"/>
        </w:rPr>
        <w:t>클라이밋</w:t>
      </w:r>
      <w:proofErr w:type="spellEnd"/>
      <w:r w:rsidR="003F0047">
        <w:rPr>
          <w:rFonts w:ascii="나눔고딕" w:eastAsia="나눔고딕" w:hAnsi="나눔고딕" w:hint="eastAsia"/>
          <w:lang w:eastAsia="ko-KR"/>
        </w:rPr>
        <w:t xml:space="preserve"> 그룹</w:t>
      </w:r>
      <w:r w:rsidR="003F0047">
        <w:rPr>
          <w:rFonts w:ascii="나눔고딕" w:eastAsia="나눔고딕" w:hAnsi="나눔고딕"/>
          <w:lang w:eastAsia="ko-KR"/>
        </w:rPr>
        <w:t>(Climate Group)</w:t>
      </w:r>
      <w:r w:rsidR="003F0047">
        <w:rPr>
          <w:rFonts w:ascii="나눔고딕" w:eastAsia="나눔고딕" w:hAnsi="나눔고딕" w:hint="eastAsia"/>
          <w:lang w:eastAsia="ko-KR"/>
        </w:rPr>
        <w:t>이 설립한 재</w:t>
      </w:r>
      <w:r w:rsidR="003F0047" w:rsidRPr="00E70DD6">
        <w:rPr>
          <w:rFonts w:ascii="나눔고딕" w:eastAsia="나눔고딕" w:hAnsi="나눔고딕" w:hint="eastAsia"/>
          <w:lang w:eastAsia="ko-KR"/>
        </w:rPr>
        <w:t>생에너지 이니셔티브</w:t>
      </w:r>
      <w:r w:rsidR="003F0047">
        <w:rPr>
          <w:rFonts w:ascii="나눔고딕" w:eastAsia="나눔고딕" w:hAnsi="나눔고딕" w:hint="eastAsia"/>
          <w:lang w:eastAsia="ko-KR"/>
        </w:rPr>
        <w:t>다.</w:t>
      </w:r>
    </w:p>
    <w:p w14:paraId="2D5DBBB1" w14:textId="6228EF6B" w:rsidR="003E40BA" w:rsidRPr="00E70DD6" w:rsidRDefault="000F0670" w:rsidP="00E70DD6">
      <w:pPr>
        <w:jc w:val="both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이를 위한 지원 </w:t>
      </w:r>
      <w:r w:rsidR="00655D17">
        <w:rPr>
          <w:rFonts w:ascii="나눔고딕" w:eastAsia="나눔고딕" w:hAnsi="나눔고딕" w:hint="eastAsia"/>
          <w:lang w:eastAsia="ko-KR"/>
        </w:rPr>
        <w:t>방안으</w:t>
      </w:r>
      <w:r>
        <w:rPr>
          <w:rFonts w:ascii="나눔고딕" w:eastAsia="나눔고딕" w:hAnsi="나눔고딕" w:hint="eastAsia"/>
          <w:lang w:eastAsia="ko-KR"/>
        </w:rPr>
        <w:t>로</w:t>
      </w:r>
      <w:r w:rsidR="00245F89">
        <w:rPr>
          <w:rFonts w:ascii="나눔고딕" w:eastAsia="나눔고딕" w:hAnsi="나눔고딕" w:hint="eastAsia"/>
          <w:lang w:eastAsia="ko-KR"/>
        </w:rPr>
        <w:t>,</w:t>
      </w:r>
      <w:r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/>
          <w:lang w:eastAsia="ko-KR"/>
        </w:rPr>
        <w:t>RE100</w:t>
      </w:r>
      <w:r>
        <w:rPr>
          <w:rFonts w:ascii="나눔고딕" w:eastAsia="나눔고딕" w:hAnsi="나눔고딕" w:hint="eastAsia"/>
          <w:lang w:eastAsia="ko-KR"/>
        </w:rPr>
        <w:t xml:space="preserve">은 한국에서 재생에너지에 기업의 접근성을 </w:t>
      </w:r>
      <w:r w:rsidR="00245F89">
        <w:rPr>
          <w:rFonts w:ascii="나눔고딕" w:eastAsia="나눔고딕" w:hAnsi="나눔고딕" w:hint="eastAsia"/>
          <w:lang w:eastAsia="ko-KR"/>
        </w:rPr>
        <w:t xml:space="preserve">높이는 신규 </w:t>
      </w:r>
      <w:r w:rsidR="00245F89">
        <w:rPr>
          <w:rFonts w:ascii="나눔고딕" w:eastAsia="나눔고딕" w:hAnsi="나눔고딕"/>
          <w:lang w:eastAsia="ko-KR"/>
        </w:rPr>
        <w:t>‘</w:t>
      </w:r>
      <w:r w:rsidR="00245F89">
        <w:rPr>
          <w:rFonts w:ascii="나눔고딕" w:eastAsia="나눔고딕" w:hAnsi="나눔고딕" w:hint="eastAsia"/>
          <w:lang w:eastAsia="ko-KR"/>
        </w:rPr>
        <w:t>한국형 정책 제언</w:t>
      </w:r>
      <w:r w:rsidR="00245F89">
        <w:rPr>
          <w:rFonts w:ascii="나눔고딕" w:eastAsia="나눔고딕" w:hAnsi="나눔고딕"/>
          <w:lang w:eastAsia="ko-KR"/>
        </w:rPr>
        <w:t>’</w:t>
      </w:r>
      <w:r w:rsidR="00245F89">
        <w:rPr>
          <w:rFonts w:ascii="나눔고딕" w:eastAsia="나눔고딕" w:hAnsi="나눔고딕" w:hint="eastAsia"/>
          <w:lang w:eastAsia="ko-KR"/>
        </w:rPr>
        <w:t>을 1</w:t>
      </w:r>
      <w:r w:rsidR="00245F89">
        <w:rPr>
          <w:rFonts w:ascii="나눔고딕" w:eastAsia="나눔고딕" w:hAnsi="나눔고딕"/>
          <w:lang w:eastAsia="ko-KR"/>
        </w:rPr>
        <w:t>5</w:t>
      </w:r>
      <w:r w:rsidR="00245F89">
        <w:rPr>
          <w:rFonts w:ascii="나눔고딕" w:eastAsia="나눔고딕" w:hAnsi="나눔고딕" w:hint="eastAsia"/>
          <w:lang w:eastAsia="ko-KR"/>
        </w:rPr>
        <w:t>일 제시했다.</w:t>
      </w:r>
      <w:r w:rsidR="00245F89">
        <w:rPr>
          <w:rFonts w:ascii="나눔고딕" w:eastAsia="나눔고딕" w:hAnsi="나눔고딕"/>
          <w:lang w:eastAsia="ko-KR"/>
        </w:rPr>
        <w:t xml:space="preserve"> </w:t>
      </w:r>
      <w:r w:rsidR="00245F89" w:rsidRPr="00E70DD6">
        <w:rPr>
          <w:rFonts w:ascii="나눔고딕" w:eastAsia="나눔고딕" w:hAnsi="나눔고딕"/>
          <w:lang w:eastAsia="ko-KR"/>
        </w:rPr>
        <w:t>6</w:t>
      </w:r>
      <w:r w:rsidR="00245F89" w:rsidRPr="00E70DD6">
        <w:rPr>
          <w:rFonts w:ascii="나눔고딕" w:eastAsia="나눔고딕" w:hAnsi="나눔고딕" w:hint="eastAsia"/>
          <w:lang w:eastAsia="ko-KR"/>
        </w:rPr>
        <w:t xml:space="preserve">가지 정책 </w:t>
      </w:r>
      <w:r w:rsidR="00245F89">
        <w:rPr>
          <w:rFonts w:ascii="나눔고딕" w:eastAsia="나눔고딕" w:hAnsi="나눔고딕" w:hint="eastAsia"/>
          <w:lang w:eastAsia="ko-KR"/>
        </w:rPr>
        <w:t>제언은</w:t>
      </w:r>
      <w:r w:rsidR="00245F89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245F89" w:rsidRPr="00E70DD6">
        <w:rPr>
          <w:rFonts w:ascii="나눔고딕" w:eastAsia="나눔고딕" w:hAnsi="나눔고딕"/>
          <w:lang w:eastAsia="ko-KR"/>
        </w:rPr>
        <w:t xml:space="preserve">RE100 </w:t>
      </w:r>
      <w:r w:rsidR="00245F89" w:rsidRPr="00E70DD6">
        <w:rPr>
          <w:rFonts w:ascii="나눔고딕" w:eastAsia="나눔고딕" w:hAnsi="나눔고딕" w:hint="eastAsia"/>
          <w:lang w:eastAsia="ko-KR"/>
        </w:rPr>
        <w:t xml:space="preserve">회원사들이 </w:t>
      </w:r>
      <w:r w:rsidR="00245F89" w:rsidRPr="00E70DD6">
        <w:rPr>
          <w:rFonts w:ascii="나눔고딕" w:eastAsia="나눔고딕" w:hAnsi="나눔고딕"/>
          <w:lang w:eastAsia="ko-KR"/>
        </w:rPr>
        <w:t xml:space="preserve">100% </w:t>
      </w:r>
      <w:r w:rsidR="00245F89" w:rsidRPr="00E70DD6">
        <w:rPr>
          <w:rFonts w:ascii="나눔고딕" w:eastAsia="나눔고딕" w:hAnsi="나눔고딕" w:hint="eastAsia"/>
          <w:lang w:eastAsia="ko-KR"/>
        </w:rPr>
        <w:t>재생</w:t>
      </w:r>
      <w:r w:rsidR="002076AD">
        <w:rPr>
          <w:rFonts w:ascii="나눔고딕" w:eastAsia="나눔고딕" w:hAnsi="나눔고딕" w:hint="eastAsia"/>
          <w:lang w:eastAsia="ko-KR"/>
        </w:rPr>
        <w:t>에너지</w:t>
      </w:r>
      <w:r w:rsidR="00245F89" w:rsidRPr="00E70DD6">
        <w:rPr>
          <w:rFonts w:ascii="나눔고딕" w:eastAsia="나눔고딕" w:hAnsi="나눔고딕" w:hint="eastAsia"/>
          <w:lang w:eastAsia="ko-KR"/>
        </w:rPr>
        <w:t xml:space="preserve"> 목표를 달성할 수 있도록 돕기 위해 </w:t>
      </w:r>
      <w:r w:rsidR="00245F89" w:rsidRPr="00E70DD6">
        <w:rPr>
          <w:rFonts w:ascii="나눔고딕" w:eastAsia="나눔고딕" w:hAnsi="나눔고딕"/>
          <w:lang w:eastAsia="ko-KR"/>
        </w:rPr>
        <w:t xml:space="preserve">RE100, </w:t>
      </w:r>
      <w:r w:rsidR="00245F89" w:rsidRPr="00E70DD6">
        <w:rPr>
          <w:rFonts w:ascii="나눔고딕" w:eastAsia="나눔고딕" w:hAnsi="나눔고딕" w:hint="eastAsia"/>
          <w:lang w:eastAsia="ko-KR"/>
        </w:rPr>
        <w:t>기후솔루션</w:t>
      </w:r>
      <w:r w:rsidR="00245F89" w:rsidRPr="00E70DD6">
        <w:rPr>
          <w:rFonts w:ascii="나눔고딕" w:eastAsia="나눔고딕" w:hAnsi="나눔고딕"/>
          <w:lang w:eastAsia="ko-KR"/>
        </w:rPr>
        <w:t xml:space="preserve">(SFOC), </w:t>
      </w:r>
      <w:r w:rsidR="00245F89" w:rsidRPr="00E70DD6">
        <w:rPr>
          <w:rFonts w:ascii="나눔고딕" w:eastAsia="나눔고딕" w:hAnsi="나눔고딕" w:hint="eastAsia"/>
          <w:lang w:eastAsia="ko-KR"/>
        </w:rPr>
        <w:t>한국사회책임투자포럼</w:t>
      </w:r>
      <w:r w:rsidR="00245F89" w:rsidRPr="00E70DD6">
        <w:rPr>
          <w:rFonts w:ascii="나눔고딕" w:eastAsia="나눔고딕" w:hAnsi="나눔고딕"/>
          <w:lang w:eastAsia="ko-KR"/>
        </w:rPr>
        <w:t>(</w:t>
      </w:r>
      <w:proofErr w:type="spellStart"/>
      <w:r w:rsidR="00245F89" w:rsidRPr="00E70DD6">
        <w:rPr>
          <w:rFonts w:ascii="나눔고딕" w:eastAsia="나눔고딕" w:hAnsi="나눔고딕"/>
          <w:lang w:eastAsia="ko-KR"/>
        </w:rPr>
        <w:t>KoSIF</w:t>
      </w:r>
      <w:proofErr w:type="spellEnd"/>
      <w:r w:rsidR="00245F89" w:rsidRPr="00E70DD6">
        <w:rPr>
          <w:rFonts w:ascii="나눔고딕" w:eastAsia="나눔고딕" w:hAnsi="나눔고딕"/>
          <w:lang w:eastAsia="ko-KR"/>
        </w:rPr>
        <w:t>)</w:t>
      </w:r>
      <w:r w:rsidR="00245F89" w:rsidRPr="00E70DD6">
        <w:rPr>
          <w:rFonts w:ascii="나눔고딕" w:eastAsia="나눔고딕" w:hAnsi="나눔고딕" w:hint="eastAsia"/>
          <w:lang w:eastAsia="ko-KR"/>
        </w:rPr>
        <w:t>이 공동으로 고안</w:t>
      </w:r>
      <w:r w:rsidR="00F61DB1">
        <w:rPr>
          <w:rFonts w:ascii="나눔고딕" w:eastAsia="나눔고딕" w:hAnsi="나눔고딕" w:hint="eastAsia"/>
          <w:lang w:eastAsia="ko-KR"/>
        </w:rPr>
        <w:t>한 것이다.</w:t>
      </w:r>
    </w:p>
    <w:p w14:paraId="248C7081" w14:textId="173CDBFA" w:rsidR="00B56FD2" w:rsidRPr="00E70DD6" w:rsidRDefault="00B56FD2" w:rsidP="00E70DD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 w:hint="eastAsia"/>
          <w:lang w:eastAsia="ko-KR"/>
        </w:rPr>
        <w:t>R</w:t>
      </w:r>
      <w:r w:rsidRPr="00E70DD6">
        <w:rPr>
          <w:rFonts w:ascii="나눔고딕" w:eastAsia="나눔고딕" w:hAnsi="나눔고딕"/>
          <w:lang w:eastAsia="ko-KR"/>
        </w:rPr>
        <w:t>E100</w:t>
      </w:r>
      <w:r w:rsidRPr="00E70DD6">
        <w:rPr>
          <w:rFonts w:ascii="나눔고딕" w:eastAsia="나눔고딕" w:hAnsi="나눔고딕" w:hint="eastAsia"/>
          <w:lang w:eastAsia="ko-KR"/>
        </w:rPr>
        <w:t>은 회원</w:t>
      </w:r>
      <w:r w:rsidR="003819A1" w:rsidRPr="00E70DD6">
        <w:rPr>
          <w:rFonts w:ascii="나눔고딕" w:eastAsia="나눔고딕" w:hAnsi="나눔고딕" w:hint="eastAsia"/>
          <w:lang w:eastAsia="ko-KR"/>
        </w:rPr>
        <w:t xml:space="preserve">사 및 전문 이해관계자와 협업해 </w:t>
      </w:r>
      <w:r w:rsidR="00F36451" w:rsidRPr="00E70DD6">
        <w:rPr>
          <w:rFonts w:ascii="나눔고딕" w:eastAsia="나눔고딕" w:hAnsi="나눔고딕" w:hint="eastAsia"/>
          <w:lang w:eastAsia="ko-KR"/>
        </w:rPr>
        <w:t xml:space="preserve">한국의 특수한 </w:t>
      </w:r>
      <w:r w:rsidR="00F61DB1">
        <w:rPr>
          <w:rFonts w:ascii="나눔고딕" w:eastAsia="나눔고딕" w:hAnsi="나눔고딕" w:hint="eastAsia"/>
          <w:lang w:eastAsia="ko-KR"/>
        </w:rPr>
        <w:t>장애 요소를</w:t>
      </w:r>
      <w:r w:rsidR="00F36451" w:rsidRPr="00E70DD6">
        <w:rPr>
          <w:rFonts w:ascii="나눔고딕" w:eastAsia="나눔고딕" w:hAnsi="나눔고딕" w:hint="eastAsia"/>
          <w:lang w:eastAsia="ko-KR"/>
        </w:rPr>
        <w:t xml:space="preserve"> 강조하는 핵심 정책 과제를 </w:t>
      </w:r>
      <w:r w:rsidR="00A92E3A">
        <w:rPr>
          <w:rFonts w:ascii="나눔고딕" w:eastAsia="나눔고딕" w:hAnsi="나눔고딕" w:hint="eastAsia"/>
          <w:lang w:eastAsia="ko-KR"/>
        </w:rPr>
        <w:t>마련</w:t>
      </w:r>
      <w:r w:rsidR="00F36451" w:rsidRPr="00E70DD6">
        <w:rPr>
          <w:rFonts w:ascii="나눔고딕" w:eastAsia="나눔고딕" w:hAnsi="나눔고딕" w:hint="eastAsia"/>
          <w:lang w:eastAsia="ko-KR"/>
        </w:rPr>
        <w:t>했다.</w:t>
      </w:r>
    </w:p>
    <w:p w14:paraId="65AC3C1C" w14:textId="20D0EDD6" w:rsidR="005A2647" w:rsidRPr="00E70DD6" w:rsidRDefault="001B4C07" w:rsidP="00E70DD6">
      <w:pPr>
        <w:jc w:val="both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한국은 </w:t>
      </w:r>
      <w:r w:rsidR="000744E1" w:rsidRPr="00E70DD6">
        <w:rPr>
          <w:rFonts w:ascii="나눔고딕" w:eastAsia="나눔고딕" w:hAnsi="나눔고딕"/>
          <w:lang w:eastAsia="ko-KR"/>
        </w:rPr>
        <w:t xml:space="preserve">RE100 </w:t>
      </w:r>
      <w:r w:rsidR="000744E1" w:rsidRPr="00E70DD6">
        <w:rPr>
          <w:rFonts w:ascii="나눔고딕" w:eastAsia="나눔고딕" w:hAnsi="나눔고딕" w:hint="eastAsia"/>
          <w:lang w:eastAsia="ko-KR"/>
        </w:rPr>
        <w:t xml:space="preserve">회원사들이 </w:t>
      </w:r>
      <w:hyperlink r:id="rId10" w:history="1">
        <w:r w:rsidR="000744E1" w:rsidRPr="00A6334F">
          <w:rPr>
            <w:rStyle w:val="a3"/>
            <w:rFonts w:ascii="나눔고딕" w:eastAsia="나눔고딕" w:hAnsi="나눔고딕"/>
            <w:lang w:eastAsia="ko-KR"/>
          </w:rPr>
          <w:t>재생</w:t>
        </w:r>
        <w:r w:rsidR="000744E1" w:rsidRPr="00A6334F">
          <w:rPr>
            <w:rStyle w:val="a3"/>
            <w:rFonts w:ascii="나눔고딕" w:eastAsia="나눔고딕" w:hAnsi="나눔고딕" w:hint="eastAsia"/>
            <w:lang w:eastAsia="ko-KR"/>
          </w:rPr>
          <w:t xml:space="preserve">에너지 전력을 </w:t>
        </w:r>
        <w:r w:rsidR="000744E1" w:rsidRPr="00A6334F">
          <w:rPr>
            <w:rStyle w:val="a3"/>
            <w:rFonts w:ascii="나눔고딕" w:eastAsia="나눔고딕" w:hAnsi="나눔고딕"/>
            <w:lang w:eastAsia="ko-KR"/>
          </w:rPr>
          <w:t>구매하기</w:t>
        </w:r>
        <w:r w:rsidR="000744E1" w:rsidRPr="00A6334F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="000744E1" w:rsidRPr="00A6334F">
          <w:rPr>
            <w:rStyle w:val="a3"/>
            <w:rFonts w:ascii="나눔고딕" w:eastAsia="나눔고딕" w:hAnsi="나눔고딕"/>
            <w:lang w:eastAsia="ko-KR"/>
          </w:rPr>
          <w:t>가장</w:t>
        </w:r>
        <w:r w:rsidR="000744E1" w:rsidRPr="00A6334F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="000744E1" w:rsidRPr="00A6334F">
          <w:rPr>
            <w:rStyle w:val="a3"/>
            <w:rFonts w:ascii="나눔고딕" w:eastAsia="나눔고딕" w:hAnsi="나눔고딕"/>
            <w:lang w:eastAsia="ko-KR"/>
          </w:rPr>
          <w:t>어려운</w:t>
        </w:r>
        <w:r w:rsidR="000744E1" w:rsidRPr="00A6334F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="00A6334F" w:rsidRPr="00A6334F">
          <w:rPr>
            <w:rStyle w:val="a3"/>
            <w:rFonts w:ascii="나눔고딕" w:eastAsia="나눔고딕" w:hAnsi="나눔고딕" w:hint="eastAsia"/>
            <w:lang w:eastAsia="ko-KR"/>
          </w:rPr>
          <w:t>시장</w:t>
        </w:r>
        <w:r w:rsidR="00A32416">
          <w:rPr>
            <w:rStyle w:val="a3"/>
            <w:rFonts w:ascii="나눔고딕" w:eastAsia="나눔고딕" w:hAnsi="나눔고딕" w:hint="eastAsia"/>
            <w:lang w:eastAsia="ko-KR"/>
          </w:rPr>
          <w:t>으로</w:t>
        </w:r>
      </w:hyperlink>
      <w:r w:rsidR="000744E1" w:rsidRPr="00E70DD6">
        <w:rPr>
          <w:rFonts w:ascii="나눔고딕" w:eastAsia="나눔고딕" w:hAnsi="나눔고딕" w:hint="eastAsia"/>
          <w:lang w:eastAsia="ko-KR"/>
        </w:rPr>
        <w:t xml:space="preserve"> 꼽</w:t>
      </w:r>
      <w:r w:rsidR="00215EA0">
        <w:rPr>
          <w:rFonts w:ascii="나눔고딕" w:eastAsia="나눔고딕" w:hAnsi="나눔고딕" w:hint="eastAsia"/>
          <w:lang w:eastAsia="ko-KR"/>
        </w:rPr>
        <w:t>히며,</w:t>
      </w:r>
      <w:r w:rsidR="00215EA0">
        <w:rPr>
          <w:rFonts w:ascii="나눔고딕" w:eastAsia="나눔고딕" w:hAnsi="나눔고딕"/>
          <w:lang w:eastAsia="ko-KR"/>
        </w:rPr>
        <w:t xml:space="preserve"> </w:t>
      </w:r>
      <w:r w:rsidR="003053DB">
        <w:rPr>
          <w:rFonts w:ascii="나눔고딕" w:eastAsia="나눔고딕" w:hAnsi="나눔고딕" w:hint="eastAsia"/>
          <w:lang w:eastAsia="ko-KR"/>
        </w:rPr>
        <w:t xml:space="preserve">한국 내 </w:t>
      </w:r>
      <w:r w:rsidR="00215EA0" w:rsidRPr="00E70DD6">
        <w:rPr>
          <w:rFonts w:ascii="나눔고딕" w:eastAsia="나눔고딕" w:hAnsi="나눔고딕"/>
          <w:lang w:eastAsia="ko-KR"/>
        </w:rPr>
        <w:t>RE100</w:t>
      </w:r>
      <w:r w:rsidR="00215EA0" w:rsidRPr="00E70DD6">
        <w:rPr>
          <w:rFonts w:ascii="나눔고딕" w:eastAsia="나눔고딕" w:hAnsi="나눔고딕" w:hint="eastAsia"/>
          <w:lang w:eastAsia="ko-KR"/>
        </w:rPr>
        <w:t>회원사</w:t>
      </w:r>
      <w:r w:rsidR="003053DB">
        <w:rPr>
          <w:rFonts w:ascii="나눔고딕" w:eastAsia="나눔고딕" w:hAnsi="나눔고딕" w:hint="eastAsia"/>
          <w:lang w:eastAsia="ko-KR"/>
        </w:rPr>
        <w:t xml:space="preserve"> 중</w:t>
      </w:r>
      <w:r w:rsidR="00215EA0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215EA0" w:rsidRPr="00E70DD6">
        <w:rPr>
          <w:rFonts w:ascii="나눔고딕" w:eastAsia="나눔고딕" w:hAnsi="나눔고딕"/>
          <w:lang w:eastAsia="ko-KR"/>
        </w:rPr>
        <w:t>1/3</w:t>
      </w:r>
      <w:r w:rsidR="00222408">
        <w:rPr>
          <w:rFonts w:ascii="나눔고딕" w:eastAsia="나눔고딕" w:hAnsi="나눔고딕" w:hint="eastAsia"/>
          <w:lang w:eastAsia="ko-KR"/>
        </w:rPr>
        <w:t>이 이</w:t>
      </w:r>
      <w:r w:rsidR="005376DC">
        <w:rPr>
          <w:rFonts w:ascii="나눔고딕" w:eastAsia="나눔고딕" w:hAnsi="나눔고딕" w:hint="eastAsia"/>
          <w:lang w:eastAsia="ko-KR"/>
        </w:rPr>
        <w:t>러한</w:t>
      </w:r>
      <w:r w:rsidR="00215EA0" w:rsidRPr="00E70DD6">
        <w:rPr>
          <w:rFonts w:ascii="나눔고딕" w:eastAsia="나눔고딕" w:hAnsi="나눔고딕" w:hint="eastAsia"/>
          <w:lang w:eastAsia="ko-KR"/>
        </w:rPr>
        <w:t xml:space="preserve"> 문제를 제기</w:t>
      </w:r>
      <w:r w:rsidR="000B6801">
        <w:rPr>
          <w:rFonts w:ascii="나눔고딕" w:eastAsia="나눔고딕" w:hAnsi="나눔고딕" w:hint="eastAsia"/>
          <w:lang w:eastAsia="ko-KR"/>
        </w:rPr>
        <w:t>했</w:t>
      </w:r>
      <w:r w:rsidR="005376DC">
        <w:rPr>
          <w:rFonts w:ascii="나눔고딕" w:eastAsia="나눔고딕" w:hAnsi="나눔고딕" w:hint="eastAsia"/>
          <w:lang w:eastAsia="ko-KR"/>
        </w:rPr>
        <w:t>다.</w:t>
      </w:r>
      <w:r w:rsidR="000744E1" w:rsidRPr="00E70DD6">
        <w:rPr>
          <w:rFonts w:ascii="나눔고딕" w:eastAsia="나눔고딕" w:hAnsi="나눔고딕"/>
          <w:lang w:eastAsia="ko-KR"/>
        </w:rPr>
        <w:t xml:space="preserve"> </w:t>
      </w:r>
      <w:r w:rsidR="00CE69B9" w:rsidRPr="00E70DD6">
        <w:rPr>
          <w:rFonts w:ascii="나눔고딕" w:eastAsia="나눔고딕" w:hAnsi="나눔고딕" w:hint="eastAsia"/>
          <w:lang w:eastAsia="ko-KR"/>
        </w:rPr>
        <w:t xml:space="preserve">글로벌 기업들은 한국 에너지 시장에 투자하기 어려운 장애요인으로 </w:t>
      </w:r>
      <w:r w:rsidR="003053DB">
        <w:rPr>
          <w:rFonts w:ascii="나눔고딕" w:eastAsia="나눔고딕" w:hAnsi="나눔고딕" w:hint="eastAsia"/>
          <w:lang w:eastAsia="ko-KR"/>
        </w:rPr>
        <w:t xml:space="preserve">부족한 재생에너지 </w:t>
      </w:r>
      <w:r w:rsidR="0014049E" w:rsidRPr="00E70DD6">
        <w:rPr>
          <w:rFonts w:ascii="나눔고딕" w:eastAsia="나눔고딕" w:hAnsi="나눔고딕" w:hint="eastAsia"/>
          <w:lang w:eastAsia="ko-KR"/>
        </w:rPr>
        <w:t>조달 옵션,</w:t>
      </w:r>
      <w:r w:rsidR="0014049E" w:rsidRPr="00E70DD6">
        <w:rPr>
          <w:rFonts w:ascii="나눔고딕" w:eastAsia="나눔고딕" w:hAnsi="나눔고딕"/>
          <w:lang w:eastAsia="ko-KR"/>
        </w:rPr>
        <w:t xml:space="preserve"> </w:t>
      </w:r>
      <w:r w:rsidR="0014049E" w:rsidRPr="00E70DD6">
        <w:rPr>
          <w:rFonts w:ascii="나눔고딕" w:eastAsia="나눔고딕" w:hAnsi="나눔고딕" w:hint="eastAsia"/>
          <w:lang w:eastAsia="ko-KR"/>
        </w:rPr>
        <w:t>높은 비용</w:t>
      </w:r>
      <w:r w:rsidR="003053DB">
        <w:rPr>
          <w:rFonts w:ascii="나눔고딕" w:eastAsia="나눔고딕" w:hAnsi="나눔고딕" w:hint="eastAsia"/>
          <w:lang w:eastAsia="ko-KR"/>
        </w:rPr>
        <w:t>과</w:t>
      </w:r>
      <w:r w:rsidR="0014049E" w:rsidRPr="00E70DD6">
        <w:rPr>
          <w:rFonts w:ascii="나눔고딕" w:eastAsia="나눔고딕" w:hAnsi="나눔고딕" w:hint="eastAsia"/>
          <w:lang w:eastAsia="ko-KR"/>
        </w:rPr>
        <w:t xml:space="preserve"> 제한적인 공급,</w:t>
      </w:r>
      <w:r w:rsidR="0014049E" w:rsidRPr="00E70DD6">
        <w:rPr>
          <w:rFonts w:ascii="나눔고딕" w:eastAsia="나눔고딕" w:hAnsi="나눔고딕"/>
          <w:lang w:eastAsia="ko-KR"/>
        </w:rPr>
        <w:t xml:space="preserve"> </w:t>
      </w:r>
      <w:r w:rsidR="00DE29A6">
        <w:rPr>
          <w:rFonts w:ascii="나눔고딕" w:eastAsia="나눔고딕" w:hAnsi="나눔고딕" w:hint="eastAsia"/>
          <w:lang w:eastAsia="ko-KR"/>
        </w:rPr>
        <w:t>계통</w:t>
      </w:r>
      <w:r w:rsidR="008362D7" w:rsidRPr="00E70DD6">
        <w:rPr>
          <w:rFonts w:ascii="나눔고딕" w:eastAsia="나눔고딕" w:hAnsi="나눔고딕" w:hint="eastAsia"/>
          <w:lang w:eastAsia="ko-KR"/>
        </w:rPr>
        <w:t xml:space="preserve"> 경직성 등을 </w:t>
      </w:r>
      <w:r w:rsidR="00994770" w:rsidRPr="00E70DD6">
        <w:rPr>
          <w:rFonts w:ascii="나눔고딕" w:eastAsia="나눔고딕" w:hAnsi="나눔고딕" w:hint="eastAsia"/>
          <w:lang w:eastAsia="ko-KR"/>
        </w:rPr>
        <w:t>지적한다.</w:t>
      </w:r>
      <w:r w:rsidR="00994770" w:rsidRPr="00E70DD6">
        <w:rPr>
          <w:rFonts w:ascii="나눔고딕" w:eastAsia="나눔고딕" w:hAnsi="나눔고딕"/>
          <w:lang w:eastAsia="ko-KR"/>
        </w:rPr>
        <w:t xml:space="preserve"> </w:t>
      </w:r>
      <w:r w:rsidR="0022326D">
        <w:rPr>
          <w:rFonts w:ascii="나눔고딕" w:eastAsia="나눔고딕" w:hAnsi="나눔고딕" w:hint="eastAsia"/>
          <w:lang w:eastAsia="ko-KR"/>
        </w:rPr>
        <w:t xml:space="preserve">한국의 </w:t>
      </w:r>
      <w:r w:rsidR="00994770" w:rsidRPr="00E70DD6">
        <w:rPr>
          <w:rFonts w:ascii="나눔고딕" w:eastAsia="나눔고딕" w:hAnsi="나눔고딕"/>
          <w:lang w:eastAsia="ko-KR"/>
        </w:rPr>
        <w:t xml:space="preserve">RE100 </w:t>
      </w:r>
      <w:r w:rsidR="00994770" w:rsidRPr="00E70DD6">
        <w:rPr>
          <w:rFonts w:ascii="나눔고딕" w:eastAsia="나눔고딕" w:hAnsi="나눔고딕" w:hint="eastAsia"/>
          <w:lang w:eastAsia="ko-KR"/>
        </w:rPr>
        <w:t>회원사</w:t>
      </w:r>
      <w:r w:rsidR="00871D37">
        <w:rPr>
          <w:rFonts w:ascii="나눔고딕" w:eastAsia="나눔고딕" w:hAnsi="나눔고딕" w:hint="eastAsia"/>
          <w:lang w:eastAsia="ko-KR"/>
        </w:rPr>
        <w:t>는</w:t>
      </w:r>
      <w:r w:rsidR="00560ACC">
        <w:rPr>
          <w:rFonts w:ascii="나눔고딕" w:eastAsia="나눔고딕" w:hAnsi="나눔고딕" w:hint="eastAsia"/>
          <w:lang w:eastAsia="ko-KR"/>
        </w:rPr>
        <w:t xml:space="preserve"> </w:t>
      </w:r>
      <w:r w:rsidR="001351E9">
        <w:rPr>
          <w:rFonts w:ascii="나눔고딕" w:eastAsia="나눔고딕" w:hAnsi="나눔고딕" w:hint="eastAsia"/>
          <w:lang w:eastAsia="ko-KR"/>
        </w:rPr>
        <w:t xml:space="preserve">전체 </w:t>
      </w:r>
      <w:r w:rsidR="00B20FC9">
        <w:rPr>
          <w:rFonts w:ascii="나눔고딕" w:eastAsia="나눔고딕" w:hAnsi="나눔고딕" w:hint="eastAsia"/>
          <w:lang w:eastAsia="ko-KR"/>
        </w:rPr>
        <w:t xml:space="preserve">전력 </w:t>
      </w:r>
      <w:r w:rsidR="00ED1A5A">
        <w:rPr>
          <w:rFonts w:ascii="나눔고딕" w:eastAsia="나눔고딕" w:hAnsi="나눔고딕" w:hint="eastAsia"/>
          <w:lang w:eastAsia="ko-KR"/>
        </w:rPr>
        <w:t xml:space="preserve">소비 </w:t>
      </w:r>
      <w:r w:rsidR="00B20FC9">
        <w:rPr>
          <w:rFonts w:ascii="나눔고딕" w:eastAsia="나눔고딕" w:hAnsi="나눔고딕" w:hint="eastAsia"/>
          <w:lang w:eastAsia="ko-KR"/>
        </w:rPr>
        <w:t xml:space="preserve">중 </w:t>
      </w:r>
      <w:r w:rsidR="00742378" w:rsidRPr="00E70DD6">
        <w:rPr>
          <w:rFonts w:ascii="나눔고딕" w:eastAsia="나눔고딕" w:hAnsi="나눔고딕" w:hint="eastAsia"/>
          <w:lang w:eastAsia="ko-KR"/>
        </w:rPr>
        <w:t>재생에너지</w:t>
      </w:r>
      <w:r w:rsidR="00ED1A5A">
        <w:rPr>
          <w:rFonts w:ascii="나눔고딕" w:eastAsia="나눔고딕" w:hAnsi="나눔고딕" w:hint="eastAsia"/>
          <w:lang w:eastAsia="ko-KR"/>
        </w:rPr>
        <w:t>로부터</w:t>
      </w:r>
      <w:r w:rsidR="00742378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22326D">
        <w:rPr>
          <w:rFonts w:ascii="나눔고딕" w:eastAsia="나눔고딕" w:hAnsi="나눔고딕"/>
          <w:lang w:eastAsia="ko-KR"/>
        </w:rPr>
        <w:t>2%</w:t>
      </w:r>
      <w:r w:rsidR="0022326D">
        <w:rPr>
          <w:rFonts w:ascii="나눔고딕" w:eastAsia="나눔고딕" w:hAnsi="나눔고딕" w:hint="eastAsia"/>
          <w:lang w:eastAsia="ko-KR"/>
        </w:rPr>
        <w:t xml:space="preserve">만을 </w:t>
      </w:r>
      <w:r w:rsidR="00A32416">
        <w:rPr>
          <w:rFonts w:ascii="나눔고딕" w:eastAsia="나눔고딕" w:hAnsi="나눔고딕" w:hint="eastAsia"/>
          <w:lang w:eastAsia="ko-KR"/>
        </w:rPr>
        <w:t>충당</w:t>
      </w:r>
      <w:r w:rsidR="0022326D">
        <w:rPr>
          <w:rFonts w:ascii="나눔고딕" w:eastAsia="나눔고딕" w:hAnsi="나눔고딕" w:hint="eastAsia"/>
          <w:lang w:eastAsia="ko-KR"/>
        </w:rPr>
        <w:t>하는데,</w:t>
      </w:r>
      <w:r w:rsidR="0022326D">
        <w:rPr>
          <w:rFonts w:ascii="나눔고딕" w:eastAsia="나눔고딕" w:hAnsi="나눔고딕"/>
          <w:lang w:eastAsia="ko-KR"/>
        </w:rPr>
        <w:t xml:space="preserve"> </w:t>
      </w:r>
      <w:r w:rsidR="0022326D">
        <w:rPr>
          <w:rFonts w:ascii="나눔고딕" w:eastAsia="나눔고딕" w:hAnsi="나눔고딕" w:hint="eastAsia"/>
          <w:lang w:eastAsia="ko-KR"/>
        </w:rPr>
        <w:t xml:space="preserve">이는 </w:t>
      </w:r>
      <w:r w:rsidR="00742378" w:rsidRPr="00E70DD6">
        <w:rPr>
          <w:rFonts w:ascii="나눔고딕" w:eastAsia="나눔고딕" w:hAnsi="나눔고딕"/>
          <w:lang w:eastAsia="ko-KR"/>
        </w:rPr>
        <w:t>32%</w:t>
      </w:r>
      <w:r w:rsidR="0022326D">
        <w:rPr>
          <w:rFonts w:ascii="나눔고딕" w:eastAsia="나눔고딕" w:hAnsi="나눔고딕" w:hint="eastAsia"/>
          <w:lang w:eastAsia="ko-KR"/>
        </w:rPr>
        <w:t>인</w:t>
      </w:r>
      <w:r w:rsidR="00742378" w:rsidRPr="00E70DD6">
        <w:rPr>
          <w:rFonts w:ascii="나눔고딕" w:eastAsia="나눔고딕" w:hAnsi="나눔고딕" w:hint="eastAsia"/>
          <w:lang w:eastAsia="ko-KR"/>
        </w:rPr>
        <w:t xml:space="preserve"> 중국,</w:t>
      </w:r>
      <w:r w:rsidR="00742378" w:rsidRPr="00E70DD6">
        <w:rPr>
          <w:rFonts w:ascii="나눔고딕" w:eastAsia="나눔고딕" w:hAnsi="나눔고딕"/>
          <w:lang w:eastAsia="ko-KR"/>
        </w:rPr>
        <w:t xml:space="preserve"> 26%</w:t>
      </w:r>
      <w:r w:rsidR="0022326D">
        <w:rPr>
          <w:rFonts w:ascii="나눔고딕" w:eastAsia="나눔고딕" w:hAnsi="나눔고딕" w:hint="eastAsia"/>
          <w:lang w:eastAsia="ko-KR"/>
        </w:rPr>
        <w:t>인</w:t>
      </w:r>
      <w:r w:rsidR="00742378" w:rsidRPr="00E70DD6">
        <w:rPr>
          <w:rFonts w:ascii="나눔고딕" w:eastAsia="나눔고딕" w:hAnsi="나눔고딕" w:hint="eastAsia"/>
          <w:lang w:eastAsia="ko-KR"/>
        </w:rPr>
        <w:t xml:space="preserve"> 싱가포르,</w:t>
      </w:r>
      <w:r w:rsidR="00742378" w:rsidRPr="00E70DD6">
        <w:rPr>
          <w:rFonts w:ascii="나눔고딕" w:eastAsia="나눔고딕" w:hAnsi="나눔고딕"/>
          <w:lang w:eastAsia="ko-KR"/>
        </w:rPr>
        <w:t xml:space="preserve"> 15%</w:t>
      </w:r>
      <w:r w:rsidR="0022326D">
        <w:rPr>
          <w:rFonts w:ascii="나눔고딕" w:eastAsia="나눔고딕" w:hAnsi="나눔고딕" w:hint="eastAsia"/>
          <w:lang w:eastAsia="ko-KR"/>
        </w:rPr>
        <w:t>인</w:t>
      </w:r>
      <w:r w:rsidR="00742378" w:rsidRPr="00E70DD6">
        <w:rPr>
          <w:rFonts w:ascii="나눔고딕" w:eastAsia="나눔고딕" w:hAnsi="나눔고딕" w:hint="eastAsia"/>
          <w:lang w:eastAsia="ko-KR"/>
        </w:rPr>
        <w:t xml:space="preserve"> 일본</w:t>
      </w:r>
      <w:r w:rsidR="0022326D">
        <w:rPr>
          <w:rFonts w:ascii="나눔고딕" w:eastAsia="나눔고딕" w:hAnsi="나눔고딕" w:hint="eastAsia"/>
          <w:lang w:eastAsia="ko-KR"/>
        </w:rPr>
        <w:t>과 큰 차이다.</w:t>
      </w:r>
    </w:p>
    <w:p w14:paraId="0E59A0AA" w14:textId="776A51E1" w:rsidR="00742378" w:rsidRPr="00E70DD6" w:rsidRDefault="00E77666" w:rsidP="00E70DD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 w:hint="eastAsia"/>
          <w:lang w:eastAsia="ko-KR"/>
        </w:rPr>
        <w:t>샘</w:t>
      </w:r>
      <w:r w:rsidRPr="00E70DD6">
        <w:rPr>
          <w:rFonts w:ascii="나눔고딕" w:eastAsia="나눔고딕" w:hAnsi="나눔고딕"/>
          <w:lang w:eastAsia="ko-KR"/>
        </w:rPr>
        <w:t xml:space="preserve"> </w:t>
      </w:r>
      <w:proofErr w:type="spellStart"/>
      <w:r w:rsidRPr="00E70DD6">
        <w:rPr>
          <w:rFonts w:ascii="나눔고딕" w:eastAsia="나눔고딕" w:hAnsi="나눔고딕" w:hint="eastAsia"/>
          <w:lang w:eastAsia="ko-KR"/>
        </w:rPr>
        <w:t>키민스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(Sam </w:t>
      </w:r>
      <w:proofErr w:type="spellStart"/>
      <w:r w:rsidRPr="00E70DD6">
        <w:rPr>
          <w:rFonts w:ascii="나눔고딕" w:eastAsia="나눔고딕" w:hAnsi="나눔고딕"/>
          <w:lang w:eastAsia="ko-KR"/>
        </w:rPr>
        <w:t>Kimmins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) </w:t>
      </w:r>
      <w:proofErr w:type="spellStart"/>
      <w:r w:rsidR="001351E9" w:rsidRPr="00E70DD6">
        <w:rPr>
          <w:rFonts w:ascii="나눔고딕" w:eastAsia="나눔고딕" w:hAnsi="나눔고딕" w:hint="eastAsia"/>
          <w:lang w:eastAsia="ko-KR"/>
        </w:rPr>
        <w:t>클라이밋</w:t>
      </w:r>
      <w:proofErr w:type="spellEnd"/>
      <w:r w:rsidR="001351E9" w:rsidRPr="00E70DD6">
        <w:rPr>
          <w:rFonts w:ascii="나눔고딕" w:eastAsia="나눔고딕" w:hAnsi="나눔고딕" w:hint="eastAsia"/>
          <w:lang w:eastAsia="ko-KR"/>
        </w:rPr>
        <w:t xml:space="preserve"> 그룹</w:t>
      </w:r>
      <w:r w:rsidR="001351E9" w:rsidRPr="00E70DD6">
        <w:rPr>
          <w:rFonts w:ascii="나눔고딕" w:eastAsia="나눔고딕" w:hAnsi="나눔고딕"/>
          <w:lang w:eastAsia="ko-KR"/>
        </w:rPr>
        <w:t xml:space="preserve">(Climate Group) </w:t>
      </w:r>
      <w:r w:rsidR="008F1D65" w:rsidRPr="00E70DD6">
        <w:rPr>
          <w:rFonts w:ascii="나눔고딕" w:eastAsia="나눔고딕" w:hAnsi="나눔고딕"/>
          <w:lang w:eastAsia="ko-KR"/>
        </w:rPr>
        <w:t xml:space="preserve">RE100 </w:t>
      </w:r>
      <w:r w:rsidR="008F1D65" w:rsidRPr="00E70DD6">
        <w:rPr>
          <w:rFonts w:ascii="나눔고딕" w:eastAsia="나눔고딕" w:hAnsi="나눔고딕" w:hint="eastAsia"/>
          <w:lang w:eastAsia="ko-KR"/>
        </w:rPr>
        <w:t>대표는</w:t>
      </w:r>
      <w:r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466EBD" w:rsidRPr="00E70DD6">
        <w:rPr>
          <w:rFonts w:ascii="나눔고딕" w:eastAsia="나눔고딕" w:hAnsi="나눔고딕"/>
          <w:lang w:eastAsia="ko-KR"/>
        </w:rPr>
        <w:t>“</w:t>
      </w:r>
      <w:r w:rsidR="00466EBD" w:rsidRPr="00E70DD6">
        <w:rPr>
          <w:rFonts w:ascii="나눔고딕" w:eastAsia="나눔고딕" w:hAnsi="나눔고딕" w:hint="eastAsia"/>
          <w:lang w:eastAsia="ko-KR"/>
        </w:rPr>
        <w:t>한국</w:t>
      </w:r>
      <w:r w:rsidR="004D6357" w:rsidRPr="00E70DD6">
        <w:rPr>
          <w:rFonts w:ascii="나눔고딕" w:eastAsia="나눔고딕" w:hAnsi="나눔고딕" w:hint="eastAsia"/>
          <w:lang w:eastAsia="ko-KR"/>
        </w:rPr>
        <w:t>은 중대한 기로에 서 있다.</w:t>
      </w:r>
      <w:r w:rsidR="00222408">
        <w:rPr>
          <w:rFonts w:ascii="나눔고딕" w:eastAsia="나눔고딕" w:hAnsi="나눔고딕"/>
          <w:lang w:eastAsia="ko-KR"/>
        </w:rPr>
        <w:t xml:space="preserve"> </w:t>
      </w:r>
      <w:r w:rsidR="00810243" w:rsidRPr="00E70DD6">
        <w:rPr>
          <w:rFonts w:ascii="나눔고딕" w:eastAsia="나눔고딕" w:hAnsi="나눔고딕" w:hint="eastAsia"/>
          <w:lang w:eastAsia="ko-KR"/>
        </w:rPr>
        <w:t>시장에서 퇴출되는 추세</w:t>
      </w:r>
      <w:r w:rsidR="00B47C8B">
        <w:rPr>
          <w:rFonts w:ascii="나눔고딕" w:eastAsia="나눔고딕" w:hAnsi="나눔고딕" w:hint="eastAsia"/>
          <w:lang w:eastAsia="ko-KR"/>
        </w:rPr>
        <w:t>인 동시에</w:t>
      </w:r>
      <w:r w:rsidR="00810243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8D3046" w:rsidRPr="00E70DD6">
        <w:rPr>
          <w:rFonts w:ascii="나눔고딕" w:eastAsia="나눔고딕" w:hAnsi="나눔고딕" w:hint="eastAsia"/>
          <w:lang w:eastAsia="ko-KR"/>
        </w:rPr>
        <w:t>오염이 심한 석탄,</w:t>
      </w:r>
      <w:r w:rsidR="008D3046" w:rsidRPr="00E70DD6">
        <w:rPr>
          <w:rFonts w:ascii="나눔고딕" w:eastAsia="나눔고딕" w:hAnsi="나눔고딕"/>
          <w:lang w:eastAsia="ko-KR"/>
        </w:rPr>
        <w:t xml:space="preserve"> </w:t>
      </w:r>
      <w:r w:rsidR="008D3046" w:rsidRPr="00E70DD6">
        <w:rPr>
          <w:rFonts w:ascii="나눔고딕" w:eastAsia="나눔고딕" w:hAnsi="나눔고딕" w:hint="eastAsia"/>
          <w:lang w:eastAsia="ko-KR"/>
        </w:rPr>
        <w:t>가스산업에 투자를 지속할 수도 있고,</w:t>
      </w:r>
      <w:r w:rsidR="008D3046" w:rsidRPr="00E70DD6">
        <w:rPr>
          <w:rFonts w:ascii="나눔고딕" w:eastAsia="나눔고딕" w:hAnsi="나눔고딕"/>
          <w:lang w:eastAsia="ko-KR"/>
        </w:rPr>
        <w:t xml:space="preserve"> </w:t>
      </w:r>
      <w:r w:rsidR="008D3046" w:rsidRPr="00E70DD6">
        <w:rPr>
          <w:rFonts w:ascii="나눔고딕" w:eastAsia="나눔고딕" w:hAnsi="나눔고딕" w:hint="eastAsia"/>
          <w:lang w:eastAsia="ko-KR"/>
        </w:rPr>
        <w:t>보다 청정하고 친환경적이며 경제</w:t>
      </w:r>
      <w:r w:rsidR="00ED1A5A">
        <w:rPr>
          <w:rFonts w:ascii="나눔고딕" w:eastAsia="나눔고딕" w:hAnsi="나눔고딕" w:hint="eastAsia"/>
          <w:lang w:eastAsia="ko-KR"/>
        </w:rPr>
        <w:t>성 있는</w:t>
      </w:r>
      <w:r w:rsidR="008D3046" w:rsidRPr="00E70DD6">
        <w:rPr>
          <w:rFonts w:ascii="나눔고딕" w:eastAsia="나눔고딕" w:hAnsi="나눔고딕" w:hint="eastAsia"/>
          <w:lang w:eastAsia="ko-KR"/>
        </w:rPr>
        <w:t xml:space="preserve"> 미래를 </w:t>
      </w:r>
      <w:r w:rsidR="00B47C8B">
        <w:rPr>
          <w:rFonts w:ascii="나눔고딕" w:eastAsia="나눔고딕" w:hAnsi="나눔고딕" w:hint="eastAsia"/>
          <w:lang w:eastAsia="ko-KR"/>
        </w:rPr>
        <w:t>택할</w:t>
      </w:r>
      <w:r w:rsidR="008D3046" w:rsidRPr="00E70DD6">
        <w:rPr>
          <w:rFonts w:ascii="나눔고딕" w:eastAsia="나눔고딕" w:hAnsi="나눔고딕" w:hint="eastAsia"/>
          <w:lang w:eastAsia="ko-KR"/>
        </w:rPr>
        <w:t xml:space="preserve"> 수도 있다</w:t>
      </w:r>
      <w:r w:rsidR="008F1D65" w:rsidRPr="00E70DD6">
        <w:rPr>
          <w:rFonts w:ascii="나눔고딕" w:eastAsia="나눔고딕" w:hAnsi="나눔고딕"/>
          <w:lang w:eastAsia="ko-KR"/>
        </w:rPr>
        <w:t>”</w:t>
      </w:r>
      <w:proofErr w:type="spellStart"/>
      <w:r w:rsidR="00534E38">
        <w:rPr>
          <w:rFonts w:ascii="나눔고딕" w:eastAsia="나눔고딕" w:hAnsi="나눔고딕" w:hint="eastAsia"/>
          <w:lang w:eastAsia="ko-KR"/>
        </w:rPr>
        <w:t>라</w:t>
      </w:r>
      <w:r w:rsidR="008F1D65" w:rsidRPr="00E70DD6">
        <w:rPr>
          <w:rFonts w:ascii="나눔고딕" w:eastAsia="나눔고딕" w:hAnsi="나눔고딕" w:hint="eastAsia"/>
          <w:lang w:eastAsia="ko-KR"/>
        </w:rPr>
        <w:t>며</w:t>
      </w:r>
      <w:proofErr w:type="spellEnd"/>
      <w:r w:rsidR="008F1D65" w:rsidRPr="00E70DD6">
        <w:rPr>
          <w:rFonts w:ascii="나눔고딕" w:eastAsia="나눔고딕" w:hAnsi="나눔고딕" w:hint="eastAsia"/>
          <w:lang w:eastAsia="ko-KR"/>
        </w:rPr>
        <w:t>,</w:t>
      </w:r>
      <w:r w:rsidR="008F1D65" w:rsidRPr="00E70DD6">
        <w:rPr>
          <w:rFonts w:ascii="나눔고딕" w:eastAsia="나눔고딕" w:hAnsi="나눔고딕"/>
          <w:lang w:eastAsia="ko-KR"/>
        </w:rPr>
        <w:t xml:space="preserve"> “</w:t>
      </w:r>
      <w:r w:rsidR="008D3046" w:rsidRPr="00E70DD6">
        <w:rPr>
          <w:rFonts w:ascii="나눔고딕" w:eastAsia="나눔고딕" w:hAnsi="나눔고딕"/>
          <w:lang w:eastAsia="ko-KR"/>
        </w:rPr>
        <w:t>RE</w:t>
      </w:r>
      <w:r w:rsidR="00B6022D" w:rsidRPr="00E70DD6">
        <w:rPr>
          <w:rFonts w:ascii="나눔고딕" w:eastAsia="나눔고딕" w:hAnsi="나눔고딕"/>
          <w:lang w:eastAsia="ko-KR"/>
        </w:rPr>
        <w:t xml:space="preserve">100 </w:t>
      </w:r>
      <w:r w:rsidR="00B6022D" w:rsidRPr="00E70DD6">
        <w:rPr>
          <w:rFonts w:ascii="나눔고딕" w:eastAsia="나눔고딕" w:hAnsi="나눔고딕" w:hint="eastAsia"/>
          <w:lang w:eastAsia="ko-KR"/>
        </w:rPr>
        <w:t xml:space="preserve">회원으로는 </w:t>
      </w:r>
      <w:r w:rsidR="00B6022D" w:rsidRPr="00E70DD6">
        <w:rPr>
          <w:rFonts w:ascii="나눔고딕" w:eastAsia="나눔고딕" w:hAnsi="나눔고딕"/>
          <w:lang w:eastAsia="ko-KR"/>
        </w:rPr>
        <w:t>2050</w:t>
      </w:r>
      <w:r w:rsidR="00B6022D" w:rsidRPr="00E70DD6">
        <w:rPr>
          <w:rFonts w:ascii="나눔고딕" w:eastAsia="나눔고딕" w:hAnsi="나눔고딕" w:hint="eastAsia"/>
          <w:lang w:eastAsia="ko-KR"/>
        </w:rPr>
        <w:t xml:space="preserve">년까지 </w:t>
      </w:r>
      <w:r w:rsidR="00B6022D" w:rsidRPr="00E70DD6">
        <w:rPr>
          <w:rFonts w:ascii="나눔고딕" w:eastAsia="나눔고딕" w:hAnsi="나눔고딕"/>
          <w:lang w:eastAsia="ko-KR"/>
        </w:rPr>
        <w:t xml:space="preserve">100% </w:t>
      </w:r>
      <w:r w:rsidR="00B6022D" w:rsidRPr="00E70DD6">
        <w:rPr>
          <w:rFonts w:ascii="나눔고딕" w:eastAsia="나눔고딕" w:hAnsi="나눔고딕" w:hint="eastAsia"/>
          <w:lang w:eastAsia="ko-KR"/>
        </w:rPr>
        <w:t>재생</w:t>
      </w:r>
      <w:r w:rsidR="00C71355" w:rsidRPr="00E70DD6">
        <w:rPr>
          <w:rFonts w:ascii="나눔고딕" w:eastAsia="나눔고딕" w:hAnsi="나눔고딕" w:hint="eastAsia"/>
          <w:lang w:eastAsia="ko-KR"/>
        </w:rPr>
        <w:t xml:space="preserve">에너지 사용 목표를 세운 </w:t>
      </w:r>
      <w:r w:rsidR="0047234E">
        <w:rPr>
          <w:rFonts w:ascii="나눔고딕" w:eastAsia="나눔고딕" w:hAnsi="나눔고딕" w:hint="eastAsia"/>
          <w:lang w:eastAsia="ko-KR"/>
        </w:rPr>
        <w:t>한국</w:t>
      </w:r>
      <w:r w:rsidR="00C71355" w:rsidRPr="00E70DD6">
        <w:rPr>
          <w:rFonts w:ascii="나눔고딕" w:eastAsia="나눔고딕" w:hAnsi="나눔고딕" w:hint="eastAsia"/>
          <w:lang w:eastAsia="ko-KR"/>
        </w:rPr>
        <w:t xml:space="preserve"> 기업</w:t>
      </w:r>
      <w:r w:rsidR="00EF52BE">
        <w:rPr>
          <w:rFonts w:ascii="나눔고딕" w:eastAsia="나눔고딕" w:hAnsi="나눔고딕" w:hint="eastAsia"/>
          <w:lang w:eastAsia="ko-KR"/>
        </w:rPr>
        <w:t xml:space="preserve"> </w:t>
      </w:r>
      <w:r w:rsidR="00EF52BE">
        <w:rPr>
          <w:rFonts w:ascii="나눔고딕" w:eastAsia="나눔고딕" w:hAnsi="나눔고딕" w:hint="eastAsia"/>
          <w:lang w:eastAsia="ko-KR"/>
        </w:rPr>
        <w:t xml:space="preserve">약 </w:t>
      </w:r>
      <w:r w:rsidR="00EF52BE" w:rsidRPr="00E70DD6">
        <w:rPr>
          <w:rFonts w:ascii="나눔고딕" w:eastAsia="나눔고딕" w:hAnsi="나눔고딕"/>
          <w:lang w:eastAsia="ko-KR"/>
        </w:rPr>
        <w:t>3</w:t>
      </w:r>
      <w:r w:rsidR="00EF52BE">
        <w:rPr>
          <w:rFonts w:ascii="나눔고딕" w:eastAsia="나눔고딕" w:hAnsi="나눔고딕"/>
          <w:lang w:eastAsia="ko-KR"/>
        </w:rPr>
        <w:t>0</w:t>
      </w:r>
      <w:r w:rsidR="00EF52BE">
        <w:rPr>
          <w:rFonts w:ascii="나눔고딕" w:eastAsia="나눔고딕" w:hAnsi="나눔고딕" w:hint="eastAsia"/>
          <w:lang w:eastAsia="ko-KR"/>
        </w:rPr>
        <w:t>곳과</w:t>
      </w:r>
      <w:r w:rsidR="00C71355" w:rsidRPr="00E70DD6">
        <w:rPr>
          <w:rFonts w:ascii="나눔고딕" w:eastAsia="나눔고딕" w:hAnsi="나눔고딕"/>
          <w:lang w:eastAsia="ko-KR"/>
        </w:rPr>
        <w:t xml:space="preserve"> </w:t>
      </w:r>
      <w:r w:rsidR="00C71355" w:rsidRPr="00E70DD6">
        <w:rPr>
          <w:rFonts w:ascii="나눔고딕" w:eastAsia="나눔고딕" w:hAnsi="나눔고딕" w:hint="eastAsia"/>
          <w:lang w:eastAsia="ko-KR"/>
        </w:rPr>
        <w:t>한국에</w:t>
      </w:r>
      <w:r w:rsidR="005F3BEB" w:rsidRPr="00E70DD6">
        <w:rPr>
          <w:rFonts w:ascii="나눔고딕" w:eastAsia="나눔고딕" w:hAnsi="나눔고딕" w:hint="eastAsia"/>
          <w:lang w:eastAsia="ko-KR"/>
        </w:rPr>
        <w:t xml:space="preserve"> 진출한 글로벌 기업</w:t>
      </w:r>
      <w:r w:rsidR="00EF52BE">
        <w:rPr>
          <w:rFonts w:ascii="나눔고딕" w:eastAsia="나눔고딕" w:hAnsi="나눔고딕" w:hint="eastAsia"/>
          <w:lang w:eastAsia="ko-KR"/>
        </w:rPr>
        <w:t xml:space="preserve"> </w:t>
      </w:r>
      <w:r w:rsidR="00EF52BE" w:rsidRPr="00E70DD6">
        <w:rPr>
          <w:rFonts w:ascii="나눔고딕" w:eastAsia="나눔고딕" w:hAnsi="나눔고딕"/>
          <w:lang w:eastAsia="ko-KR"/>
        </w:rPr>
        <w:t>50</w:t>
      </w:r>
      <w:r w:rsidR="00EF52BE">
        <w:rPr>
          <w:rFonts w:ascii="나눔고딕" w:eastAsia="나눔고딕" w:hAnsi="나눔고딕" w:hint="eastAsia"/>
          <w:lang w:eastAsia="ko-KR"/>
        </w:rPr>
        <w:t>곳</w:t>
      </w:r>
      <w:r w:rsidR="005F3BEB" w:rsidRPr="00E70DD6">
        <w:rPr>
          <w:rFonts w:ascii="나눔고딕" w:eastAsia="나눔고딕" w:hAnsi="나눔고딕" w:hint="eastAsia"/>
          <w:lang w:eastAsia="ko-KR"/>
        </w:rPr>
        <w:t>이 있다.</w:t>
      </w:r>
      <w:r w:rsidR="005F3BEB" w:rsidRPr="00E70DD6">
        <w:rPr>
          <w:rFonts w:ascii="나눔고딕" w:eastAsia="나눔고딕" w:hAnsi="나눔고딕"/>
          <w:lang w:eastAsia="ko-KR"/>
        </w:rPr>
        <w:t xml:space="preserve"> </w:t>
      </w:r>
      <w:r w:rsidR="00833E18">
        <w:rPr>
          <w:rFonts w:ascii="나눔고딕" w:eastAsia="나눔고딕" w:hAnsi="나눔고딕" w:hint="eastAsia"/>
          <w:lang w:eastAsia="ko-KR"/>
        </w:rPr>
        <w:t xml:space="preserve">그러나 </w:t>
      </w:r>
      <w:r w:rsidR="005F3BEB" w:rsidRPr="00E70DD6">
        <w:rPr>
          <w:rFonts w:ascii="나눔고딕" w:eastAsia="나눔고딕" w:hAnsi="나눔고딕" w:hint="eastAsia"/>
          <w:lang w:eastAsia="ko-KR"/>
        </w:rPr>
        <w:t xml:space="preserve">현재 에너지 계획으로는 </w:t>
      </w:r>
      <w:r w:rsidR="00833E18">
        <w:rPr>
          <w:rFonts w:ascii="나눔고딕" w:eastAsia="나눔고딕" w:hAnsi="나눔고딕" w:hint="eastAsia"/>
          <w:lang w:eastAsia="ko-KR"/>
        </w:rPr>
        <w:t xml:space="preserve">어떠한 기업도 목표 달성이 불가능하며 </w:t>
      </w:r>
      <w:r w:rsidR="00A5096F">
        <w:rPr>
          <w:rFonts w:ascii="나눔고딕" w:eastAsia="나눔고딕" w:hAnsi="나눔고딕" w:hint="eastAsia"/>
          <w:lang w:eastAsia="ko-KR"/>
        </w:rPr>
        <w:t>이</w:t>
      </w:r>
      <w:r w:rsidR="00EF52BE">
        <w:rPr>
          <w:rFonts w:ascii="나눔고딕" w:eastAsia="나눔고딕" w:hAnsi="나눔고딕" w:hint="eastAsia"/>
          <w:lang w:eastAsia="ko-KR"/>
        </w:rPr>
        <w:t>런 문제는</w:t>
      </w:r>
      <w:r w:rsidR="00A5096F">
        <w:rPr>
          <w:rFonts w:ascii="나눔고딕" w:eastAsia="나눔고딕" w:hAnsi="나눔고딕" w:hint="eastAsia"/>
          <w:lang w:eastAsia="ko-KR"/>
        </w:rPr>
        <w:t xml:space="preserve"> </w:t>
      </w:r>
      <w:r w:rsidR="000110A7" w:rsidRPr="00E70DD6">
        <w:rPr>
          <w:rFonts w:ascii="나눔고딕" w:eastAsia="나눔고딕" w:hAnsi="나눔고딕" w:hint="eastAsia"/>
          <w:lang w:eastAsia="ko-KR"/>
        </w:rPr>
        <w:t>한국</w:t>
      </w:r>
      <w:r w:rsidR="00422C62">
        <w:rPr>
          <w:rFonts w:ascii="나눔고딕" w:eastAsia="나눔고딕" w:hAnsi="나눔고딕" w:hint="eastAsia"/>
          <w:lang w:eastAsia="ko-KR"/>
        </w:rPr>
        <w:t>이</w:t>
      </w:r>
      <w:r w:rsidR="000110A7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EF52BE">
        <w:rPr>
          <w:rFonts w:ascii="나눔고딕" w:eastAsia="나눔고딕" w:hAnsi="나눔고딕" w:hint="eastAsia"/>
          <w:lang w:eastAsia="ko-KR"/>
        </w:rPr>
        <w:t xml:space="preserve">국제 </w:t>
      </w:r>
      <w:r w:rsidR="000110A7" w:rsidRPr="00E70DD6">
        <w:rPr>
          <w:rFonts w:ascii="나눔고딕" w:eastAsia="나눔고딕" w:hAnsi="나눔고딕" w:hint="eastAsia"/>
          <w:lang w:eastAsia="ko-KR"/>
        </w:rPr>
        <w:t>기후</w:t>
      </w:r>
      <w:r w:rsidR="00DD28D6" w:rsidRPr="00E70DD6">
        <w:rPr>
          <w:rFonts w:ascii="나눔고딕" w:eastAsia="나눔고딕" w:hAnsi="나눔고딕" w:hint="eastAsia"/>
          <w:lang w:eastAsia="ko-KR"/>
        </w:rPr>
        <w:t>환경</w:t>
      </w:r>
      <w:r w:rsidR="00E74482">
        <w:rPr>
          <w:rFonts w:ascii="나눔고딕" w:eastAsia="나눔고딕" w:hAnsi="나눔고딕" w:hint="eastAsia"/>
          <w:lang w:eastAsia="ko-KR"/>
        </w:rPr>
        <w:t>에 기여</w:t>
      </w:r>
      <w:r w:rsidR="00A615D9">
        <w:rPr>
          <w:rFonts w:ascii="나눔고딕" w:eastAsia="나눔고딕" w:hAnsi="나눔고딕" w:hint="eastAsia"/>
          <w:lang w:eastAsia="ko-KR"/>
        </w:rPr>
        <w:t>하는 데</w:t>
      </w:r>
      <w:r w:rsidR="00DD28D6" w:rsidRPr="00E70DD6">
        <w:rPr>
          <w:rFonts w:ascii="나눔고딕" w:eastAsia="나눔고딕" w:hAnsi="나눔고딕" w:hint="eastAsia"/>
          <w:lang w:eastAsia="ko-KR"/>
        </w:rPr>
        <w:t xml:space="preserve"> 계속 걸림돌이 </w:t>
      </w:r>
      <w:r w:rsidR="00833E18">
        <w:rPr>
          <w:rFonts w:ascii="나눔고딕" w:eastAsia="나눔고딕" w:hAnsi="나눔고딕" w:hint="eastAsia"/>
          <w:lang w:eastAsia="ko-KR"/>
        </w:rPr>
        <w:t>될 것이</w:t>
      </w:r>
      <w:r w:rsidR="00340C67">
        <w:rPr>
          <w:rFonts w:ascii="나눔고딕" w:eastAsia="나눔고딕" w:hAnsi="나눔고딕" w:hint="eastAsia"/>
          <w:lang w:eastAsia="ko-KR"/>
        </w:rPr>
        <w:t>다.</w:t>
      </w:r>
      <w:r w:rsidR="00340C67">
        <w:rPr>
          <w:rFonts w:ascii="나눔고딕" w:eastAsia="나눔고딕" w:hAnsi="나눔고딕"/>
          <w:lang w:eastAsia="ko-KR"/>
        </w:rPr>
        <w:t xml:space="preserve"> </w:t>
      </w:r>
      <w:r w:rsidR="00340C67">
        <w:rPr>
          <w:rFonts w:ascii="나눔고딕" w:eastAsia="나눔고딕" w:hAnsi="나눔고딕" w:hint="eastAsia"/>
          <w:lang w:eastAsia="ko-KR"/>
        </w:rPr>
        <w:t xml:space="preserve">따라서 </w:t>
      </w:r>
      <w:r w:rsidR="00DD28D6" w:rsidRPr="00E70DD6">
        <w:rPr>
          <w:rFonts w:ascii="나눔고딕" w:eastAsia="나눔고딕" w:hAnsi="나눔고딕" w:hint="eastAsia"/>
          <w:lang w:eastAsia="ko-KR"/>
        </w:rPr>
        <w:t>지금 바로 행동</w:t>
      </w:r>
      <w:r w:rsidR="00E74482">
        <w:rPr>
          <w:rFonts w:ascii="나눔고딕" w:eastAsia="나눔고딕" w:hAnsi="나눔고딕" w:hint="eastAsia"/>
          <w:lang w:eastAsia="ko-KR"/>
        </w:rPr>
        <w:t>에 나서야</w:t>
      </w:r>
      <w:r w:rsidR="00DD28D6" w:rsidRPr="00E70DD6">
        <w:rPr>
          <w:rFonts w:ascii="나눔고딕" w:eastAsia="나눔고딕" w:hAnsi="나눔고딕" w:hint="eastAsia"/>
          <w:lang w:eastAsia="ko-KR"/>
        </w:rPr>
        <w:t xml:space="preserve"> 한다</w:t>
      </w:r>
      <w:r w:rsidR="00DD28D6" w:rsidRPr="00E70DD6">
        <w:rPr>
          <w:rFonts w:ascii="나눔고딕" w:eastAsia="나눔고딕" w:hAnsi="나눔고딕"/>
          <w:lang w:eastAsia="ko-KR"/>
        </w:rPr>
        <w:t>”</w:t>
      </w:r>
      <w:proofErr w:type="spellStart"/>
      <w:r w:rsidR="00B95570">
        <w:rPr>
          <w:rFonts w:ascii="나눔고딕" w:eastAsia="나눔고딕" w:hAnsi="나눔고딕" w:hint="eastAsia"/>
          <w:lang w:eastAsia="ko-KR"/>
        </w:rPr>
        <w:t>라</w:t>
      </w:r>
      <w:r w:rsidR="008F1D65" w:rsidRPr="00E70DD6">
        <w:rPr>
          <w:rFonts w:ascii="나눔고딕" w:eastAsia="나눔고딕" w:hAnsi="나눔고딕" w:hint="eastAsia"/>
          <w:lang w:eastAsia="ko-KR"/>
        </w:rPr>
        <w:t>고</w:t>
      </w:r>
      <w:proofErr w:type="spellEnd"/>
      <w:r w:rsidR="008F1D65" w:rsidRPr="00E70DD6">
        <w:rPr>
          <w:rFonts w:ascii="나눔고딕" w:eastAsia="나눔고딕" w:hAnsi="나눔고딕" w:hint="eastAsia"/>
          <w:lang w:eastAsia="ko-KR"/>
        </w:rPr>
        <w:t xml:space="preserve"> 강조했</w:t>
      </w:r>
      <w:r w:rsidR="005D64C4" w:rsidRPr="00E70DD6">
        <w:rPr>
          <w:rFonts w:ascii="나눔고딕" w:eastAsia="나눔고딕" w:hAnsi="나눔고딕" w:hint="eastAsia"/>
          <w:lang w:eastAsia="ko-KR"/>
        </w:rPr>
        <w:t>다.</w:t>
      </w:r>
    </w:p>
    <w:p w14:paraId="1F145F1F" w14:textId="26A2F86D" w:rsidR="005D64C4" w:rsidRPr="00E70DD6" w:rsidRDefault="006A0994" w:rsidP="00E70DD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 w:hint="eastAsia"/>
          <w:lang w:eastAsia="ko-KR"/>
        </w:rPr>
        <w:t xml:space="preserve">김주진 </w:t>
      </w:r>
      <w:r w:rsidR="00275939" w:rsidRPr="00E70DD6">
        <w:rPr>
          <w:rFonts w:ascii="나눔고딕" w:eastAsia="나눔고딕" w:hAnsi="나눔고딕" w:hint="eastAsia"/>
          <w:lang w:eastAsia="ko-KR"/>
        </w:rPr>
        <w:t>기후솔루션</w:t>
      </w:r>
      <w:r w:rsidR="00275939" w:rsidRPr="00E70DD6">
        <w:rPr>
          <w:rFonts w:ascii="나눔고딕" w:eastAsia="나눔고딕" w:hAnsi="나눔고딕"/>
          <w:lang w:eastAsia="ko-KR"/>
        </w:rPr>
        <w:t xml:space="preserve">(SFOC) </w:t>
      </w:r>
      <w:r w:rsidRPr="00E70DD6">
        <w:rPr>
          <w:rFonts w:ascii="나눔고딕" w:eastAsia="나눔고딕" w:hAnsi="나눔고딕" w:hint="eastAsia"/>
          <w:lang w:eastAsia="ko-KR"/>
        </w:rPr>
        <w:t xml:space="preserve">대표는 </w:t>
      </w:r>
      <w:r w:rsidRPr="00E70DD6">
        <w:rPr>
          <w:rFonts w:ascii="나눔고딕" w:eastAsia="나눔고딕" w:hAnsi="나눔고딕"/>
          <w:lang w:eastAsia="ko-KR"/>
        </w:rPr>
        <w:t>“</w:t>
      </w:r>
      <w:r w:rsidR="00C876A1" w:rsidRPr="00E70DD6">
        <w:rPr>
          <w:rFonts w:ascii="나눔고딕" w:eastAsia="나눔고딕" w:hAnsi="나눔고딕" w:hint="eastAsia"/>
          <w:lang w:eastAsia="ko-KR"/>
        </w:rPr>
        <w:t>국내 기업은 전</w:t>
      </w:r>
      <w:r w:rsidR="00B95570">
        <w:rPr>
          <w:rFonts w:ascii="나눔고딕" w:eastAsia="나눔고딕" w:hAnsi="나눔고딕" w:hint="eastAsia"/>
          <w:lang w:eastAsia="ko-KR"/>
        </w:rPr>
        <w:t xml:space="preserve"> </w:t>
      </w:r>
      <w:r w:rsidR="00C876A1" w:rsidRPr="00E70DD6">
        <w:rPr>
          <w:rFonts w:ascii="나눔고딕" w:eastAsia="나눔고딕" w:hAnsi="나눔고딕" w:hint="eastAsia"/>
          <w:lang w:eastAsia="ko-KR"/>
        </w:rPr>
        <w:t>세계</w:t>
      </w:r>
      <w:r w:rsidR="00C876A1" w:rsidRPr="00E70DD6">
        <w:rPr>
          <w:rFonts w:ascii="나눔고딕" w:eastAsia="나눔고딕" w:hAnsi="나눔고딕"/>
          <w:lang w:eastAsia="ko-KR"/>
        </w:rPr>
        <w:t xml:space="preserve"> </w:t>
      </w:r>
      <w:r w:rsidR="00C876A1" w:rsidRPr="00E70DD6">
        <w:rPr>
          <w:rFonts w:ascii="나눔고딕" w:eastAsia="나눔고딕" w:hAnsi="나눔고딕" w:hint="eastAsia"/>
          <w:lang w:eastAsia="ko-KR"/>
        </w:rPr>
        <w:t xml:space="preserve">재생에너지 </w:t>
      </w:r>
      <w:r w:rsidR="00B95570">
        <w:rPr>
          <w:rFonts w:ascii="나눔고딕" w:eastAsia="나눔고딕" w:hAnsi="나눔고딕" w:hint="eastAsia"/>
          <w:lang w:eastAsia="ko-KR"/>
        </w:rPr>
        <w:t>단가</w:t>
      </w:r>
      <w:r w:rsidR="0008446E">
        <w:rPr>
          <w:rFonts w:ascii="나눔고딕" w:eastAsia="나눔고딕" w:hAnsi="나눔고딕" w:hint="eastAsia"/>
          <w:lang w:eastAsia="ko-KR"/>
        </w:rPr>
        <w:t>가</w:t>
      </w:r>
      <w:r w:rsidR="00C876A1" w:rsidRPr="00E70DD6">
        <w:rPr>
          <w:rFonts w:ascii="나눔고딕" w:eastAsia="나눔고딕" w:hAnsi="나눔고딕" w:hint="eastAsia"/>
          <w:lang w:eastAsia="ko-KR"/>
        </w:rPr>
        <w:t xml:space="preserve"> 지속</w:t>
      </w:r>
      <w:r w:rsidR="00B95570">
        <w:rPr>
          <w:rFonts w:ascii="나눔고딕" w:eastAsia="나눔고딕" w:hAnsi="나눔고딕" w:hint="eastAsia"/>
          <w:lang w:eastAsia="ko-KR"/>
        </w:rPr>
        <w:t>적인</w:t>
      </w:r>
      <w:r w:rsidR="00C876A1" w:rsidRPr="00E70DD6">
        <w:rPr>
          <w:rFonts w:ascii="나눔고딕" w:eastAsia="나눔고딕" w:hAnsi="나눔고딕" w:hint="eastAsia"/>
          <w:lang w:eastAsia="ko-KR"/>
        </w:rPr>
        <w:t xml:space="preserve"> 하락</w:t>
      </w:r>
      <w:r w:rsidR="00E45FBF">
        <w:rPr>
          <w:rFonts w:ascii="나눔고딕" w:eastAsia="나눔고딕" w:hAnsi="나눔고딕" w:hint="eastAsia"/>
          <w:lang w:eastAsia="ko-KR"/>
        </w:rPr>
        <w:t>을 보면서</w:t>
      </w:r>
      <w:r w:rsidR="00C876A1" w:rsidRPr="00E70DD6">
        <w:rPr>
          <w:rFonts w:ascii="나눔고딕" w:eastAsia="나눔고딕" w:hAnsi="나눔고딕" w:hint="eastAsia"/>
          <w:lang w:eastAsia="ko-KR"/>
        </w:rPr>
        <w:t xml:space="preserve"> 재생에너지의 엄청난 경제적 잠재력을 인식하고 있</w:t>
      </w:r>
      <w:r w:rsidR="005A1E2F" w:rsidRPr="00E70DD6">
        <w:rPr>
          <w:rFonts w:ascii="나눔고딕" w:eastAsia="나눔고딕" w:hAnsi="나눔고딕" w:hint="eastAsia"/>
          <w:lang w:eastAsia="ko-KR"/>
        </w:rPr>
        <w:t>으며,</w:t>
      </w:r>
      <w:r w:rsidR="005A1E2F" w:rsidRPr="00E70DD6">
        <w:rPr>
          <w:rFonts w:ascii="나눔고딕" w:eastAsia="나눔고딕" w:hAnsi="나눔고딕"/>
          <w:lang w:eastAsia="ko-KR"/>
        </w:rPr>
        <w:t xml:space="preserve"> </w:t>
      </w:r>
      <w:r w:rsidR="005A1E2F" w:rsidRPr="00E70DD6">
        <w:rPr>
          <w:rFonts w:ascii="나눔고딕" w:eastAsia="나눔고딕" w:hAnsi="나눔고딕" w:hint="eastAsia"/>
          <w:lang w:eastAsia="ko-KR"/>
        </w:rPr>
        <w:t>여건</w:t>
      </w:r>
      <w:r w:rsidR="00340C67">
        <w:rPr>
          <w:rFonts w:ascii="나눔고딕" w:eastAsia="나눔고딕" w:hAnsi="나눔고딕" w:hint="eastAsia"/>
          <w:lang w:eastAsia="ko-KR"/>
        </w:rPr>
        <w:t xml:space="preserve">만 </w:t>
      </w:r>
      <w:r w:rsidR="005A1E2F" w:rsidRPr="00E70DD6">
        <w:rPr>
          <w:rFonts w:ascii="나눔고딕" w:eastAsia="나눔고딕" w:hAnsi="나눔고딕" w:hint="eastAsia"/>
          <w:lang w:eastAsia="ko-KR"/>
        </w:rPr>
        <w:t xml:space="preserve">된다면 </w:t>
      </w:r>
      <w:r w:rsidR="005A1E2F" w:rsidRPr="00E70DD6">
        <w:rPr>
          <w:rFonts w:ascii="나눔고딕" w:eastAsia="나눔고딕" w:hAnsi="나눔고딕"/>
          <w:lang w:eastAsia="ko-KR"/>
        </w:rPr>
        <w:t>RE100</w:t>
      </w:r>
      <w:r w:rsidR="005A1E2F" w:rsidRPr="00E70DD6">
        <w:rPr>
          <w:rFonts w:ascii="나눔고딕" w:eastAsia="나눔고딕" w:hAnsi="나눔고딕" w:hint="eastAsia"/>
          <w:lang w:eastAsia="ko-KR"/>
        </w:rPr>
        <w:t>에 가입할 기업들</w:t>
      </w:r>
      <w:r w:rsidR="00F861F9">
        <w:rPr>
          <w:rFonts w:ascii="나눔고딕" w:eastAsia="나눔고딕" w:hAnsi="나눔고딕" w:hint="eastAsia"/>
          <w:lang w:eastAsia="ko-KR"/>
        </w:rPr>
        <w:t>이</w:t>
      </w:r>
      <w:r w:rsidR="005A1E2F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0C5F18" w:rsidRPr="00E70DD6">
        <w:rPr>
          <w:rFonts w:ascii="나눔고딕" w:eastAsia="나눔고딕" w:hAnsi="나눔고딕" w:hint="eastAsia"/>
          <w:lang w:eastAsia="ko-KR"/>
        </w:rPr>
        <w:t>줄을 섰다</w:t>
      </w:r>
      <w:r w:rsidR="000C5F18" w:rsidRPr="00E70DD6">
        <w:rPr>
          <w:rFonts w:ascii="나눔고딕" w:eastAsia="나눔고딕" w:hAnsi="나눔고딕"/>
          <w:lang w:eastAsia="ko-KR"/>
        </w:rPr>
        <w:t>”</w:t>
      </w:r>
      <w:r w:rsidR="000C5F18" w:rsidRPr="00E70DD6">
        <w:rPr>
          <w:rFonts w:ascii="나눔고딕" w:eastAsia="나눔고딕" w:hAnsi="나눔고딕" w:hint="eastAsia"/>
          <w:lang w:eastAsia="ko-KR"/>
        </w:rPr>
        <w:t xml:space="preserve">고 </w:t>
      </w:r>
      <w:r w:rsidR="00844479" w:rsidRPr="00E70DD6">
        <w:rPr>
          <w:rFonts w:ascii="나눔고딕" w:eastAsia="나눔고딕" w:hAnsi="나눔고딕" w:hint="eastAsia"/>
          <w:lang w:eastAsia="ko-KR"/>
        </w:rPr>
        <w:t>말</w:t>
      </w:r>
      <w:r w:rsidR="000C5F18" w:rsidRPr="00E70DD6">
        <w:rPr>
          <w:rFonts w:ascii="나눔고딕" w:eastAsia="나눔고딕" w:hAnsi="나눔고딕" w:hint="eastAsia"/>
          <w:lang w:eastAsia="ko-KR"/>
        </w:rPr>
        <w:t>했다.</w:t>
      </w:r>
      <w:r w:rsidR="000C5F18" w:rsidRPr="00E70DD6">
        <w:rPr>
          <w:rFonts w:ascii="나눔고딕" w:eastAsia="나눔고딕" w:hAnsi="나눔고딕"/>
          <w:lang w:eastAsia="ko-KR"/>
        </w:rPr>
        <w:t xml:space="preserve"> </w:t>
      </w:r>
      <w:r w:rsidR="000C5F18" w:rsidRPr="00E70DD6">
        <w:rPr>
          <w:rFonts w:ascii="나눔고딕" w:eastAsia="나눔고딕" w:hAnsi="나눔고딕" w:hint="eastAsia"/>
          <w:lang w:eastAsia="ko-KR"/>
        </w:rPr>
        <w:t>하지만</w:t>
      </w:r>
      <w:r w:rsidR="00844479" w:rsidRPr="00E70DD6">
        <w:rPr>
          <w:rFonts w:ascii="나눔고딕" w:eastAsia="나눔고딕" w:hAnsi="나눔고딕" w:hint="eastAsia"/>
          <w:lang w:eastAsia="ko-KR"/>
        </w:rPr>
        <w:t xml:space="preserve"> 이어서</w:t>
      </w:r>
      <w:r w:rsidR="000C5F18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844479" w:rsidRPr="00E70DD6">
        <w:rPr>
          <w:rFonts w:ascii="나눔고딕" w:eastAsia="나눔고딕" w:hAnsi="나눔고딕"/>
          <w:lang w:eastAsia="ko-KR"/>
        </w:rPr>
        <w:t>“</w:t>
      </w:r>
      <w:r w:rsidR="000C5F18" w:rsidRPr="00E70DD6">
        <w:rPr>
          <w:rFonts w:ascii="나눔고딕" w:eastAsia="나눔고딕" w:hAnsi="나눔고딕" w:hint="eastAsia"/>
          <w:lang w:eastAsia="ko-KR"/>
        </w:rPr>
        <w:t>문제는</w:t>
      </w:r>
      <w:r w:rsidR="00844479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0C5F18" w:rsidRPr="00E70DD6">
        <w:rPr>
          <w:rFonts w:ascii="나눔고딕" w:eastAsia="나눔고딕" w:hAnsi="나눔고딕" w:hint="eastAsia"/>
          <w:lang w:eastAsia="ko-KR"/>
        </w:rPr>
        <w:t xml:space="preserve">전력시장과 규제환경이 </w:t>
      </w:r>
      <w:r w:rsidR="003C0A19" w:rsidRPr="00E70DD6">
        <w:rPr>
          <w:rFonts w:ascii="나눔고딕" w:eastAsia="나눔고딕" w:hAnsi="나눔고딕" w:hint="eastAsia"/>
          <w:lang w:eastAsia="ko-KR"/>
        </w:rPr>
        <w:t>상당</w:t>
      </w:r>
      <w:r w:rsidR="00844479" w:rsidRPr="00E70DD6">
        <w:rPr>
          <w:rFonts w:ascii="나눔고딕" w:eastAsia="나눔고딕" w:hAnsi="나눔고딕" w:hint="eastAsia"/>
          <w:lang w:eastAsia="ko-KR"/>
        </w:rPr>
        <w:t xml:space="preserve"> </w:t>
      </w:r>
      <w:r w:rsidR="003C0A19" w:rsidRPr="00E70DD6">
        <w:rPr>
          <w:rFonts w:ascii="나눔고딕" w:eastAsia="나눔고딕" w:hAnsi="나눔고딕" w:hint="eastAsia"/>
          <w:lang w:eastAsia="ko-KR"/>
        </w:rPr>
        <w:t xml:space="preserve">부분 국유화된 </w:t>
      </w:r>
      <w:r w:rsidR="000C5F18" w:rsidRPr="00E70DD6">
        <w:rPr>
          <w:rFonts w:ascii="나눔고딕" w:eastAsia="나눔고딕" w:hAnsi="나눔고딕" w:hint="eastAsia"/>
          <w:lang w:eastAsia="ko-KR"/>
        </w:rPr>
        <w:t>화석연료 쪽으로 많이 치우쳐 있다는 것</w:t>
      </w:r>
      <w:r w:rsidR="00A8381A" w:rsidRPr="00E70DD6">
        <w:rPr>
          <w:rFonts w:ascii="나눔고딕" w:eastAsia="나눔고딕" w:hAnsi="나눔고딕" w:hint="eastAsia"/>
          <w:lang w:eastAsia="ko-KR"/>
        </w:rPr>
        <w:t>이며,</w:t>
      </w:r>
      <w:r w:rsidR="00A8381A" w:rsidRPr="00E70DD6">
        <w:rPr>
          <w:rFonts w:ascii="나눔고딕" w:eastAsia="나눔고딕" w:hAnsi="나눔고딕"/>
          <w:lang w:eastAsia="ko-KR"/>
        </w:rPr>
        <w:t xml:space="preserve"> </w:t>
      </w:r>
      <w:r w:rsidR="00A8381A" w:rsidRPr="00E70DD6">
        <w:rPr>
          <w:rFonts w:ascii="나눔고딕" w:eastAsia="나눔고딕" w:hAnsi="나눔고딕" w:hint="eastAsia"/>
          <w:lang w:eastAsia="ko-KR"/>
        </w:rPr>
        <w:t>정부는 에너지의 생산</w:t>
      </w:r>
      <w:r w:rsidR="002C72C5">
        <w:rPr>
          <w:rFonts w:ascii="나눔고딕" w:eastAsia="나눔고딕" w:hAnsi="나눔고딕" w:hint="eastAsia"/>
          <w:lang w:eastAsia="ko-KR"/>
        </w:rPr>
        <w:t xml:space="preserve"> </w:t>
      </w:r>
      <w:r w:rsidR="00A8381A" w:rsidRPr="00E70DD6">
        <w:rPr>
          <w:rFonts w:ascii="나눔고딕" w:eastAsia="나눔고딕" w:hAnsi="나눔고딕" w:hint="eastAsia"/>
          <w:lang w:eastAsia="ko-KR"/>
        </w:rPr>
        <w:t>방</w:t>
      </w:r>
      <w:r w:rsidR="002C72C5">
        <w:rPr>
          <w:rFonts w:ascii="나눔고딕" w:eastAsia="나눔고딕" w:hAnsi="나눔고딕" w:hint="eastAsia"/>
          <w:lang w:eastAsia="ko-KR"/>
        </w:rPr>
        <w:t>식</w:t>
      </w:r>
      <w:r w:rsidR="00A8381A" w:rsidRPr="00E70DD6">
        <w:rPr>
          <w:rFonts w:ascii="나눔고딕" w:eastAsia="나눔고딕" w:hAnsi="나눔고딕" w:hint="eastAsia"/>
          <w:lang w:eastAsia="ko-KR"/>
        </w:rPr>
        <w:t xml:space="preserve">을 </w:t>
      </w:r>
      <w:r w:rsidR="002C72C5">
        <w:rPr>
          <w:rFonts w:ascii="나눔고딕" w:eastAsia="나눔고딕" w:hAnsi="나눔고딕" w:hint="eastAsia"/>
          <w:lang w:eastAsia="ko-KR"/>
        </w:rPr>
        <w:t>분권</w:t>
      </w:r>
      <w:r w:rsidR="00844479" w:rsidRPr="00E70DD6">
        <w:rPr>
          <w:rFonts w:ascii="나눔고딕" w:eastAsia="나눔고딕" w:hAnsi="나눔고딕" w:hint="eastAsia"/>
          <w:lang w:eastAsia="ko-KR"/>
        </w:rPr>
        <w:t xml:space="preserve">화하고 재생에너지도 시장에서 공정하게 경쟁할 수 있도록 보장해야 </w:t>
      </w:r>
      <w:r w:rsidR="00340C67">
        <w:rPr>
          <w:rFonts w:ascii="나눔고딕" w:eastAsia="나눔고딕" w:hAnsi="나눔고딕" w:hint="eastAsia"/>
          <w:lang w:eastAsia="ko-KR"/>
        </w:rPr>
        <w:t>할 것</w:t>
      </w:r>
      <w:r w:rsidR="00844479" w:rsidRPr="00E70DD6">
        <w:rPr>
          <w:rFonts w:ascii="나눔고딕" w:eastAsia="나눔고딕" w:hAnsi="나눔고딕"/>
          <w:lang w:eastAsia="ko-KR"/>
        </w:rPr>
        <w:t>”</w:t>
      </w:r>
      <w:r w:rsidR="00340C67">
        <w:rPr>
          <w:rFonts w:ascii="나눔고딕" w:eastAsia="나눔고딕" w:hAnsi="나눔고딕" w:hint="eastAsia"/>
          <w:lang w:eastAsia="ko-KR"/>
        </w:rPr>
        <w:t>이라</w:t>
      </w:r>
      <w:r w:rsidR="00844479" w:rsidRPr="00E70DD6">
        <w:rPr>
          <w:rFonts w:ascii="나눔고딕" w:eastAsia="나눔고딕" w:hAnsi="나눔고딕" w:hint="eastAsia"/>
          <w:lang w:eastAsia="ko-KR"/>
        </w:rPr>
        <w:t xml:space="preserve"> 지적했다.</w:t>
      </w:r>
    </w:p>
    <w:p w14:paraId="1840E2E0" w14:textId="77777777" w:rsidR="0061107D" w:rsidRDefault="0061107D" w:rsidP="00E70DD6">
      <w:pPr>
        <w:jc w:val="both"/>
        <w:rPr>
          <w:rStyle w:val="ui-provider"/>
          <w:rFonts w:ascii="나눔고딕" w:eastAsia="나눔고딕" w:hAnsi="나눔고딕"/>
          <w:lang w:eastAsia="ko-KR"/>
        </w:rPr>
      </w:pPr>
    </w:p>
    <w:p w14:paraId="0CB47FD0" w14:textId="39CA12D2" w:rsidR="0036375C" w:rsidRPr="00E70DD6" w:rsidRDefault="0036375C" w:rsidP="00E70DD6">
      <w:pPr>
        <w:jc w:val="both"/>
        <w:rPr>
          <w:rStyle w:val="ui-provider"/>
          <w:rFonts w:ascii="나눔고딕" w:eastAsia="나눔고딕" w:hAnsi="나눔고딕"/>
          <w:lang w:eastAsia="ko-KR"/>
        </w:rPr>
      </w:pPr>
      <w:proofErr w:type="spellStart"/>
      <w:r w:rsidRPr="00E70DD6">
        <w:rPr>
          <w:rStyle w:val="ui-provider"/>
          <w:rFonts w:ascii="나눔고딕" w:eastAsia="나눔고딕" w:hAnsi="나눔고딕" w:hint="eastAsia"/>
          <w:lang w:eastAsia="ko-KR"/>
        </w:rPr>
        <w:t>이종오</w:t>
      </w:r>
      <w:proofErr w:type="spellEnd"/>
      <w:r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 </w:t>
      </w:r>
      <w:r w:rsidR="00275939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한국사회책임투자포럼 </w:t>
      </w:r>
      <w:r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사무국장은 </w:t>
      </w:r>
      <w:r w:rsidRPr="00E70DD6">
        <w:rPr>
          <w:rStyle w:val="ui-provider"/>
          <w:rFonts w:ascii="나눔고딕" w:eastAsia="나눔고딕" w:hAnsi="나눔고딕"/>
          <w:lang w:eastAsia="ko-KR"/>
        </w:rPr>
        <w:t>“</w:t>
      </w:r>
      <w:proofErr w:type="spellStart"/>
      <w:r w:rsidR="00E73A5A" w:rsidRPr="00E70DD6">
        <w:rPr>
          <w:rStyle w:val="ui-provider"/>
          <w:rFonts w:ascii="나눔고딕" w:eastAsia="나눔고딕" w:hAnsi="나눔고딕" w:hint="eastAsia"/>
          <w:lang w:eastAsia="ko-KR"/>
        </w:rPr>
        <w:t>고탄소</w:t>
      </w:r>
      <w:proofErr w:type="spellEnd"/>
      <w:r w:rsidR="00E73A5A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 경제에서 </w:t>
      </w:r>
      <w:proofErr w:type="spellStart"/>
      <w:r w:rsidR="00E73A5A" w:rsidRPr="00E70DD6">
        <w:rPr>
          <w:rStyle w:val="ui-provider"/>
          <w:rFonts w:ascii="나눔고딕" w:eastAsia="나눔고딕" w:hAnsi="나눔고딕" w:hint="eastAsia"/>
          <w:lang w:eastAsia="ko-KR"/>
        </w:rPr>
        <w:t>탈탄소</w:t>
      </w:r>
      <w:proofErr w:type="spellEnd"/>
      <w:r w:rsidR="00E73A5A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 경제로의 전환을 촉진하는 재생에너지는 기업 경쟁력과 지속가능성을 정의하는 핵심 에너지원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>”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>이며,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 xml:space="preserve"> 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이에 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>“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>전</w:t>
      </w:r>
      <w:r w:rsidR="00C962B6">
        <w:rPr>
          <w:rStyle w:val="ui-provider"/>
          <w:rFonts w:ascii="나눔고딕" w:eastAsia="나눔고딕" w:hAnsi="나눔고딕" w:hint="eastAsia"/>
          <w:lang w:eastAsia="ko-KR"/>
        </w:rPr>
        <w:t xml:space="preserve"> 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세계 글로벌 기업들은 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 xml:space="preserve">RE100 </w:t>
      </w:r>
      <w:r w:rsidR="000F1547">
        <w:rPr>
          <w:rStyle w:val="ui-provider"/>
          <w:rFonts w:ascii="나눔고딕" w:eastAsia="나눔고딕" w:hAnsi="나눔고딕" w:hint="eastAsia"/>
          <w:lang w:eastAsia="ko-KR"/>
        </w:rPr>
        <w:t xml:space="preserve">선언과 이행을 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>약속하며 리더십을 발휘하고 있으며,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 xml:space="preserve"> 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>나아가 공급업체에도 이를 요구하고 있다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>”</w:t>
      </w:r>
      <w:r w:rsidR="00136286" w:rsidRPr="00E70DD6">
        <w:rPr>
          <w:rStyle w:val="ui-provider"/>
          <w:rFonts w:ascii="나눔고딕" w:eastAsia="나눔고딕" w:hAnsi="나눔고딕" w:hint="eastAsia"/>
          <w:lang w:eastAsia="ko-KR"/>
        </w:rPr>
        <w:t>고 소개했다.</w:t>
      </w:r>
      <w:r w:rsidR="00136286" w:rsidRPr="00E70DD6">
        <w:rPr>
          <w:rStyle w:val="ui-provider"/>
          <w:rFonts w:ascii="나눔고딕" w:eastAsia="나눔고딕" w:hAnsi="나눔고딕"/>
          <w:lang w:eastAsia="ko-KR"/>
        </w:rPr>
        <w:t xml:space="preserve"> </w:t>
      </w:r>
      <w:r w:rsidR="009A6508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그러나 </w:t>
      </w:r>
      <w:r w:rsidR="009A6508" w:rsidRPr="00E70DD6">
        <w:rPr>
          <w:rStyle w:val="ui-provider"/>
          <w:rFonts w:ascii="나눔고딕" w:eastAsia="나눔고딕" w:hAnsi="나눔고딕"/>
          <w:lang w:eastAsia="ko-KR"/>
        </w:rPr>
        <w:t>“</w:t>
      </w:r>
      <w:r w:rsidR="009A6508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많은 국내 기업들은 정책적으로 해결할 </w:t>
      </w:r>
      <w:r w:rsidR="00F5441D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수 있는 장애물과 한국의 </w:t>
      </w:r>
      <w:r w:rsidR="007127D6">
        <w:rPr>
          <w:rStyle w:val="ui-provider"/>
          <w:rFonts w:ascii="나눔고딕" w:eastAsia="나눔고딕" w:hAnsi="나눔고딕" w:hint="eastAsia"/>
          <w:lang w:eastAsia="ko-KR"/>
        </w:rPr>
        <w:t xml:space="preserve">관성적인 </w:t>
      </w:r>
      <w:r w:rsidR="007B1A0C">
        <w:rPr>
          <w:rStyle w:val="ui-provider"/>
          <w:rFonts w:ascii="나눔고딕" w:eastAsia="나눔고딕" w:hAnsi="나눔고딕" w:hint="eastAsia"/>
          <w:lang w:eastAsia="ko-KR"/>
        </w:rPr>
        <w:t>전력</w:t>
      </w:r>
      <w:r w:rsidR="00E80198">
        <w:rPr>
          <w:rStyle w:val="ui-provider"/>
          <w:rFonts w:ascii="나눔고딕" w:eastAsia="나눔고딕" w:hAnsi="나눔고딕" w:hint="eastAsia"/>
          <w:lang w:eastAsia="ko-KR"/>
        </w:rPr>
        <w:t xml:space="preserve"> 시스템으</w:t>
      </w:r>
      <w:r w:rsidR="00F5441D" w:rsidRPr="00E70DD6">
        <w:rPr>
          <w:rStyle w:val="ui-provider"/>
          <w:rFonts w:ascii="나눔고딕" w:eastAsia="나눔고딕" w:hAnsi="나눔고딕" w:hint="eastAsia"/>
          <w:lang w:eastAsia="ko-KR"/>
        </w:rPr>
        <w:t>로 인해 재생에너지 전력 조달에 어려움을 겪고 있다</w:t>
      </w:r>
      <w:r w:rsidR="00B56EDE" w:rsidRPr="00E70DD6">
        <w:rPr>
          <w:rStyle w:val="ui-provider"/>
          <w:rFonts w:ascii="나눔고딕" w:eastAsia="나눔고딕" w:hAnsi="나눔고딕"/>
          <w:lang w:eastAsia="ko-KR"/>
        </w:rPr>
        <w:t xml:space="preserve">. </w:t>
      </w:r>
      <w:r w:rsidR="00B56EDE" w:rsidRPr="00E70DD6">
        <w:rPr>
          <w:rStyle w:val="ui-provider"/>
          <w:rFonts w:ascii="나눔고딕" w:eastAsia="나눔고딕" w:hAnsi="나눔고딕" w:hint="eastAsia"/>
          <w:lang w:eastAsia="ko-KR"/>
        </w:rPr>
        <w:t>정부는 재생에너지 발전부터 공급,</w:t>
      </w:r>
      <w:r w:rsidR="00B56EDE" w:rsidRPr="00E70DD6">
        <w:rPr>
          <w:rStyle w:val="ui-provider"/>
          <w:rFonts w:ascii="나눔고딕" w:eastAsia="나눔고딕" w:hAnsi="나눔고딕"/>
          <w:lang w:eastAsia="ko-KR"/>
        </w:rPr>
        <w:t xml:space="preserve"> </w:t>
      </w:r>
      <w:r w:rsidR="00B56EDE" w:rsidRPr="00E70DD6">
        <w:rPr>
          <w:rStyle w:val="ui-provider"/>
          <w:rFonts w:ascii="나눔고딕" w:eastAsia="나눔고딕" w:hAnsi="나눔고딕" w:hint="eastAsia"/>
          <w:lang w:eastAsia="ko-KR"/>
        </w:rPr>
        <w:t>사용 단계에 이르기까지의 모든 과정에서 이러한 장애요인을 없앰으로써 한국 기업들이 시장 경쟁력을 유지할 수 있도록</w:t>
      </w:r>
      <w:r w:rsidR="00E8154A">
        <w:rPr>
          <w:rStyle w:val="ui-provider"/>
          <w:rFonts w:ascii="나눔고딕" w:eastAsia="나눔고딕" w:hAnsi="나눔고딕" w:hint="eastAsia"/>
          <w:lang w:eastAsia="ko-KR"/>
        </w:rPr>
        <w:t xml:space="preserve"> 지원해야</w:t>
      </w:r>
      <w:r w:rsidR="00B56EDE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 할 것</w:t>
      </w:r>
      <w:r w:rsidR="00B56EDE" w:rsidRPr="00E70DD6">
        <w:rPr>
          <w:rStyle w:val="ui-provider"/>
          <w:rFonts w:ascii="나눔고딕" w:eastAsia="나눔고딕" w:hAnsi="나눔고딕"/>
          <w:lang w:eastAsia="ko-KR"/>
        </w:rPr>
        <w:t>”</w:t>
      </w:r>
      <w:r w:rsidR="00B56EDE" w:rsidRPr="00E70DD6">
        <w:rPr>
          <w:rStyle w:val="ui-provider"/>
          <w:rFonts w:ascii="나눔고딕" w:eastAsia="나눔고딕" w:hAnsi="나눔고딕" w:hint="eastAsia"/>
          <w:lang w:eastAsia="ko-KR"/>
        </w:rPr>
        <w:t xml:space="preserve">이라고 </w:t>
      </w:r>
      <w:r w:rsidR="00E8154A">
        <w:rPr>
          <w:rStyle w:val="ui-provider"/>
          <w:rFonts w:ascii="나눔고딕" w:eastAsia="나눔고딕" w:hAnsi="나눔고딕" w:hint="eastAsia"/>
          <w:lang w:eastAsia="ko-KR"/>
        </w:rPr>
        <w:t>강조</w:t>
      </w:r>
      <w:r w:rsidR="003B33E1" w:rsidRPr="00E70DD6">
        <w:rPr>
          <w:rStyle w:val="ui-provider"/>
          <w:rFonts w:ascii="나눔고딕" w:eastAsia="나눔고딕" w:hAnsi="나눔고딕" w:hint="eastAsia"/>
          <w:lang w:eastAsia="ko-KR"/>
        </w:rPr>
        <w:t>했다.</w:t>
      </w:r>
      <w:r w:rsidR="003B33E1" w:rsidRPr="00E70DD6">
        <w:rPr>
          <w:rStyle w:val="ui-provider"/>
          <w:rFonts w:ascii="나눔고딕" w:eastAsia="나눔고딕" w:hAnsi="나눔고딕"/>
          <w:lang w:eastAsia="ko-KR"/>
        </w:rPr>
        <w:t xml:space="preserve"> </w:t>
      </w:r>
    </w:p>
    <w:p w14:paraId="37E8F7EB" w14:textId="77777777" w:rsidR="00517681" w:rsidRDefault="00517681" w:rsidP="00E70DD6">
      <w:pPr>
        <w:jc w:val="both"/>
        <w:rPr>
          <w:rFonts w:ascii="나눔고딕" w:eastAsia="나눔고딕" w:hAnsi="나눔고딕"/>
          <w:lang w:eastAsia="ko-KR"/>
        </w:rPr>
      </w:pPr>
    </w:p>
    <w:p w14:paraId="7606CBC2" w14:textId="2B73E55F" w:rsidR="00844479" w:rsidRPr="00E70DD6" w:rsidRDefault="003B33E1" w:rsidP="00E70DD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RE100</w:t>
      </w:r>
      <w:r w:rsidR="0061107D" w:rsidRPr="0061107D">
        <w:rPr>
          <w:rFonts w:ascii="나눔고딕" w:eastAsia="나눔고딕" w:hAnsi="나눔고딕" w:hint="eastAsia"/>
          <w:lang w:eastAsia="ko-KR"/>
        </w:rPr>
        <w:t xml:space="preserve"> </w:t>
      </w:r>
      <w:r w:rsidR="0061107D" w:rsidRPr="00E70DD6">
        <w:rPr>
          <w:rFonts w:ascii="나눔고딕" w:eastAsia="나눔고딕" w:hAnsi="나눔고딕" w:hint="eastAsia"/>
          <w:lang w:eastAsia="ko-KR"/>
        </w:rPr>
        <w:t>한국형</w:t>
      </w:r>
      <w:r w:rsidRPr="00E70DD6">
        <w:rPr>
          <w:rFonts w:ascii="나눔고딕" w:eastAsia="나눔고딕" w:hAnsi="나눔고딕"/>
          <w:lang w:eastAsia="ko-KR"/>
        </w:rPr>
        <w:t xml:space="preserve"> </w:t>
      </w:r>
      <w:r w:rsidRPr="00E70DD6">
        <w:rPr>
          <w:rFonts w:ascii="나눔고딕" w:eastAsia="나눔고딕" w:hAnsi="나눔고딕" w:hint="eastAsia"/>
          <w:lang w:eastAsia="ko-KR"/>
        </w:rPr>
        <w:t>정책 제언은 아래와 같다:</w:t>
      </w:r>
      <w:r w:rsidRPr="00E70DD6">
        <w:rPr>
          <w:rFonts w:ascii="나눔고딕" w:eastAsia="나눔고딕" w:hAnsi="나눔고딕"/>
          <w:lang w:eastAsia="ko-KR"/>
        </w:rPr>
        <w:t xml:space="preserve"> </w:t>
      </w:r>
    </w:p>
    <w:p w14:paraId="355B91E3" w14:textId="1DDC3138" w:rsidR="00DE3ED9" w:rsidRPr="00E8154A" w:rsidRDefault="00DE3ED9" w:rsidP="00E70DD6">
      <w:pPr>
        <w:spacing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>1. 재생에너지가 화력발전과 동등하게 경쟁할 수 있는 공정하고 투명한 전력시장 제도와 정책</w:t>
      </w:r>
      <w:r w:rsidR="0061107D">
        <w:rPr>
          <w:rFonts w:ascii="나눔고딕" w:eastAsia="나눔고딕" w:hAnsi="나눔고딕" w:hint="eastAsia"/>
          <w:b/>
          <w:bCs/>
          <w:lang w:eastAsia="ko-KR"/>
        </w:rPr>
        <w:t xml:space="preserve"> </w:t>
      </w:r>
      <w:r w:rsidRPr="00E8154A">
        <w:rPr>
          <w:rFonts w:ascii="나눔고딕" w:eastAsia="나눔고딕" w:hAnsi="나눔고딕"/>
          <w:b/>
          <w:bCs/>
          <w:lang w:eastAsia="ko-KR"/>
        </w:rPr>
        <w:t xml:space="preserve">환경 마련 </w:t>
      </w:r>
    </w:p>
    <w:p w14:paraId="1DDCC2D2" w14:textId="1FFEBF3C" w:rsidR="00DE3ED9" w:rsidRPr="00E70DD6" w:rsidRDefault="00DE3ED9" w:rsidP="00E70DD6">
      <w:pPr>
        <w:spacing w:line="240" w:lineRule="auto"/>
        <w:jc w:val="both"/>
        <w:rPr>
          <w:rFonts w:ascii="나눔고딕" w:eastAsia="나눔고딕" w:hAnsi="나눔고딕" w:hint="eastAsia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재생에너지 구매가격이 실제 전력 생산비용을 반영할 수 있도록 관련 제도 </w:t>
      </w:r>
      <w:r w:rsidR="005120ED">
        <w:rPr>
          <w:rFonts w:ascii="나눔고딕" w:eastAsia="나눔고딕" w:hAnsi="나눔고딕" w:hint="eastAsia"/>
          <w:lang w:eastAsia="ko-KR"/>
        </w:rPr>
        <w:t>개선</w:t>
      </w:r>
    </w:p>
    <w:p w14:paraId="6D0E06B1" w14:textId="392AB8A6" w:rsidR="00DE3ED9" w:rsidRPr="00E70DD6" w:rsidRDefault="00DE3ED9" w:rsidP="00E70DD6">
      <w:pPr>
        <w:spacing w:line="240" w:lineRule="auto"/>
        <w:jc w:val="both"/>
        <w:rPr>
          <w:rFonts w:ascii="나눔고딕" w:eastAsia="나눔고딕" w:hAnsi="나눔고딕" w:cs="Arial"/>
          <w:szCs w:val="21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b) 전력시장 계통 운영자의 독립성 강화 및 계통 운영 시 지속가능성 기준 반영</w:t>
      </w:r>
    </w:p>
    <w:p w14:paraId="0B338E06" w14:textId="77777777" w:rsidR="00DE3ED9" w:rsidRPr="00E8154A" w:rsidRDefault="00DE3ED9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>2. 기업이 재생에너지 전력 사용을 안정적으로 확대해 나갈 수 있도록 국가 재생에너지 목표를 상향하는 등 일관된 정책 기반 마련</w:t>
      </w:r>
    </w:p>
    <w:p w14:paraId="0F501A8C" w14:textId="77777777" w:rsidR="00DE3ED9" w:rsidRPr="00E70DD6" w:rsidRDefault="00DE3ED9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2050 탄소중립 목표 부합하는 수준의 재생에너지 목표 수립 </w:t>
      </w:r>
    </w:p>
    <w:p w14:paraId="53E5C126" w14:textId="1B74C84C" w:rsidR="00DE3ED9" w:rsidRPr="00E70DD6" w:rsidRDefault="00DE3ED9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 w:cs="Arial"/>
          <w:szCs w:val="21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b) 정부의 에너지정책 관련 로드맵에 전력구매계약</w:t>
      </w:r>
      <w:r w:rsidR="0059433A">
        <w:rPr>
          <w:rFonts w:ascii="나눔고딕" w:eastAsia="나눔고딕" w:hAnsi="나눔고딕" w:hint="eastAsia"/>
          <w:lang w:eastAsia="ko-KR"/>
        </w:rPr>
        <w:t>(</w:t>
      </w:r>
      <w:r w:rsidR="0059433A">
        <w:rPr>
          <w:rFonts w:ascii="나눔고딕" w:eastAsia="나눔고딕" w:hAnsi="나눔고딕"/>
          <w:lang w:eastAsia="ko-KR"/>
        </w:rPr>
        <w:t>PPA)</w:t>
      </w:r>
      <w:r w:rsidRPr="00E70DD6">
        <w:rPr>
          <w:rFonts w:ascii="나눔고딕" w:eastAsia="나눔고딕" w:hAnsi="나눔고딕"/>
          <w:lang w:eastAsia="ko-KR"/>
        </w:rPr>
        <w:t xml:space="preserve">의 </w:t>
      </w:r>
      <w:proofErr w:type="spellStart"/>
      <w:r w:rsidRPr="00E70DD6">
        <w:rPr>
          <w:rFonts w:ascii="나눔고딕" w:eastAsia="나눔고딕" w:hAnsi="나눔고딕"/>
          <w:lang w:eastAsia="ko-KR"/>
        </w:rPr>
        <w:t>확대안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명시</w:t>
      </w:r>
    </w:p>
    <w:p w14:paraId="32AD1CB3" w14:textId="77777777" w:rsidR="004A4E3C" w:rsidRPr="00E8154A" w:rsidRDefault="004A4E3C" w:rsidP="00E70DD6">
      <w:pPr>
        <w:spacing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 xml:space="preserve">3. 기업의 전력구매계약 활성화를 저해하는 장애물 제거 </w:t>
      </w:r>
    </w:p>
    <w:p w14:paraId="542A3730" w14:textId="77777777" w:rsidR="004A4E3C" w:rsidRPr="00E70DD6" w:rsidRDefault="004A4E3C" w:rsidP="00E70DD6">
      <w:pPr>
        <w:spacing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</w:t>
      </w:r>
      <w:proofErr w:type="spellStart"/>
      <w:r w:rsidRPr="00E70DD6">
        <w:rPr>
          <w:rFonts w:ascii="나눔고딕" w:eastAsia="나눔고딕" w:hAnsi="나눔고딕"/>
          <w:lang w:eastAsia="ko-KR"/>
        </w:rPr>
        <w:t>전력망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사용료 및 부대비용의 공정한 산정 및 산정 과정의 투명성 제고 </w:t>
      </w:r>
    </w:p>
    <w:p w14:paraId="335FE7DD" w14:textId="77777777" w:rsidR="004A4E3C" w:rsidRPr="00E70DD6" w:rsidRDefault="004A4E3C" w:rsidP="00E70DD6">
      <w:pPr>
        <w:spacing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b) 계약상의 부당한 의무 사항 제거 </w:t>
      </w:r>
    </w:p>
    <w:p w14:paraId="419353C7" w14:textId="729403BA" w:rsidR="00B63432" w:rsidRPr="00E70DD6" w:rsidRDefault="004A4E3C" w:rsidP="00E70DD6">
      <w:pPr>
        <w:spacing w:line="240" w:lineRule="auto"/>
        <w:jc w:val="both"/>
        <w:rPr>
          <w:rFonts w:ascii="나눔고딕" w:eastAsia="나눔고딕" w:hAnsi="나눔고딕" w:cs="Arial"/>
          <w:szCs w:val="21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c) 계약 절차 간소화 및 명확한 지침 제공을 통한 전력구매계약의 활성화 지원</w:t>
      </w:r>
    </w:p>
    <w:p w14:paraId="30E918EB" w14:textId="77777777" w:rsidR="004A4E3C" w:rsidRPr="00E8154A" w:rsidRDefault="004A4E3C" w:rsidP="00E70DD6">
      <w:pPr>
        <w:spacing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 xml:space="preserve">4. 국내 재생에너지 공급 규모 확대를 위한 </w:t>
      </w:r>
      <w:proofErr w:type="spellStart"/>
      <w:r w:rsidRPr="00E8154A">
        <w:rPr>
          <w:rFonts w:ascii="나눔고딕" w:eastAsia="나눔고딕" w:hAnsi="나눔고딕"/>
          <w:b/>
          <w:bCs/>
          <w:lang w:eastAsia="ko-KR"/>
        </w:rPr>
        <w:t>전력망</w:t>
      </w:r>
      <w:proofErr w:type="spellEnd"/>
      <w:r w:rsidRPr="00E8154A">
        <w:rPr>
          <w:rFonts w:ascii="나눔고딕" w:eastAsia="나눔고딕" w:hAnsi="나눔고딕"/>
          <w:b/>
          <w:bCs/>
          <w:lang w:eastAsia="ko-KR"/>
        </w:rPr>
        <w:t xml:space="preserve"> 운영의 유연성 및 공정성 강화 </w:t>
      </w:r>
    </w:p>
    <w:p w14:paraId="7F40C2AA" w14:textId="77777777" w:rsidR="004A4E3C" w:rsidRPr="00E70DD6" w:rsidRDefault="004A4E3C" w:rsidP="00E70DD6">
      <w:pPr>
        <w:spacing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재생에너지에 대한 동등한 </w:t>
      </w:r>
      <w:proofErr w:type="spellStart"/>
      <w:r w:rsidRPr="00E70DD6">
        <w:rPr>
          <w:rFonts w:ascii="나눔고딕" w:eastAsia="나눔고딕" w:hAnsi="나눔고딕"/>
          <w:lang w:eastAsia="ko-KR"/>
        </w:rPr>
        <w:t>전력망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접속 및 공정한 보상 보장 </w:t>
      </w:r>
    </w:p>
    <w:p w14:paraId="280A1FEE" w14:textId="177DC8B5" w:rsidR="00B63432" w:rsidRPr="00E70DD6" w:rsidRDefault="004A4E3C" w:rsidP="00E70DD6">
      <w:pPr>
        <w:spacing w:line="240" w:lineRule="auto"/>
        <w:jc w:val="both"/>
        <w:rPr>
          <w:rFonts w:ascii="나눔고딕" w:eastAsia="나눔고딕" w:hAnsi="나눔고딕" w:cs="Arial"/>
          <w:szCs w:val="21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b) 재생에너지를 조속히 확대</w:t>
      </w:r>
      <w:r w:rsidR="0059433A">
        <w:rPr>
          <w:rFonts w:ascii="나눔고딕" w:eastAsia="나눔고딕" w:hAnsi="나눔고딕" w:hint="eastAsia"/>
          <w:lang w:eastAsia="ko-KR"/>
        </w:rPr>
        <w:t>하고</w:t>
      </w:r>
      <w:r w:rsidRPr="00E70DD6">
        <w:rPr>
          <w:rFonts w:ascii="나눔고딕" w:eastAsia="나눔고딕" w:hAnsi="나눔고딕"/>
          <w:lang w:eastAsia="ko-KR"/>
        </w:rPr>
        <w:t xml:space="preserve"> </w:t>
      </w:r>
      <w:proofErr w:type="spellStart"/>
      <w:r w:rsidRPr="00E70DD6">
        <w:rPr>
          <w:rFonts w:ascii="나눔고딕" w:eastAsia="나눔고딕" w:hAnsi="나눔고딕"/>
          <w:lang w:eastAsia="ko-KR"/>
        </w:rPr>
        <w:t>전력망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유연성 제고를 위한 투자 촉진</w:t>
      </w:r>
    </w:p>
    <w:p w14:paraId="20F8AEA0" w14:textId="77777777" w:rsidR="00E43FFF" w:rsidRPr="00E8154A" w:rsidRDefault="004A4E3C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 xml:space="preserve">5. 사업장 내외 전력구매계약 확대를 위한 재생에너지 투자 환경 개선 </w:t>
      </w:r>
    </w:p>
    <w:p w14:paraId="3967DF43" w14:textId="77777777" w:rsidR="00E43FFF" w:rsidRPr="00E70DD6" w:rsidRDefault="004A4E3C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</w:t>
      </w:r>
      <w:proofErr w:type="spellStart"/>
      <w:r w:rsidRPr="00E70DD6">
        <w:rPr>
          <w:rFonts w:ascii="나눔고딕" w:eastAsia="나눔고딕" w:hAnsi="나눔고딕"/>
          <w:lang w:eastAsia="ko-KR"/>
        </w:rPr>
        <w:t>이격거리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및 인허가 규제 간소화 </w:t>
      </w:r>
    </w:p>
    <w:p w14:paraId="123D0B38" w14:textId="7F4FF49B" w:rsidR="004A4E3C" w:rsidRPr="00E70DD6" w:rsidRDefault="004A4E3C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b) 재생에너지 투자의 비용 효율성 개선을 위한 환경 조성</w:t>
      </w:r>
    </w:p>
    <w:p w14:paraId="7928FB81" w14:textId="462DE819" w:rsidR="00E43FFF" w:rsidRPr="00E70DD6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 w:cs="Arial"/>
          <w:szCs w:val="21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c) 사업장 내외 전력구매계약과 관련된 부대비용 산정의 투명성 제고</w:t>
      </w:r>
    </w:p>
    <w:p w14:paraId="3F4A2EE9" w14:textId="77777777" w:rsidR="00867EC7" w:rsidRPr="00E8154A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b/>
          <w:bCs/>
          <w:lang w:eastAsia="ko-KR"/>
        </w:rPr>
      </w:pPr>
      <w:r w:rsidRPr="00E8154A">
        <w:rPr>
          <w:rFonts w:ascii="나눔고딕" w:eastAsia="나눔고딕" w:hAnsi="나눔고딕"/>
          <w:b/>
          <w:bCs/>
          <w:lang w:eastAsia="ko-KR"/>
        </w:rPr>
        <w:t xml:space="preserve">6. 재생에너지 사용 인증서 및 추적시스템의 투명성, 지속 가능성 및 </w:t>
      </w:r>
      <w:proofErr w:type="spellStart"/>
      <w:r w:rsidRPr="00E8154A">
        <w:rPr>
          <w:rFonts w:ascii="나눔고딕" w:eastAsia="나눔고딕" w:hAnsi="나눔고딕"/>
          <w:b/>
          <w:bCs/>
          <w:lang w:eastAsia="ko-KR"/>
        </w:rPr>
        <w:t>추가성</w:t>
      </w:r>
      <w:proofErr w:type="spellEnd"/>
      <w:r w:rsidRPr="00E8154A">
        <w:rPr>
          <w:rFonts w:ascii="나눔고딕" w:eastAsia="나눔고딕" w:hAnsi="나눔고딕"/>
          <w:b/>
          <w:bCs/>
          <w:lang w:eastAsia="ko-KR"/>
        </w:rPr>
        <w:t xml:space="preserve"> 강화 </w:t>
      </w:r>
    </w:p>
    <w:p w14:paraId="69A5F9F1" w14:textId="77777777" w:rsidR="0061107D" w:rsidRDefault="0061107D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</w:p>
    <w:p w14:paraId="59A33A45" w14:textId="0C4C6406" w:rsidR="00867EC7" w:rsidRPr="00E70DD6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a) 입찰 시 </w:t>
      </w:r>
      <w:proofErr w:type="spellStart"/>
      <w:r w:rsidRPr="00E70DD6">
        <w:rPr>
          <w:rFonts w:ascii="나눔고딕" w:eastAsia="나눔고딕" w:hAnsi="나눔고딕"/>
          <w:lang w:eastAsia="ko-KR"/>
        </w:rPr>
        <w:t>녹색프리미엄의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재생에너지 </w:t>
      </w:r>
      <w:proofErr w:type="spellStart"/>
      <w:r w:rsidRPr="00E70DD6">
        <w:rPr>
          <w:rFonts w:ascii="나눔고딕" w:eastAsia="나눔고딕" w:hAnsi="나눔고딕"/>
          <w:lang w:eastAsia="ko-KR"/>
        </w:rPr>
        <w:t>발전원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구별 </w:t>
      </w:r>
    </w:p>
    <w:p w14:paraId="0E4EBD98" w14:textId="77777777" w:rsidR="00867EC7" w:rsidRPr="00E70DD6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b) </w:t>
      </w:r>
      <w:proofErr w:type="spellStart"/>
      <w:r w:rsidRPr="00E70DD6">
        <w:rPr>
          <w:rFonts w:ascii="나눔고딕" w:eastAsia="나눔고딕" w:hAnsi="나눔고딕"/>
          <w:lang w:eastAsia="ko-KR"/>
        </w:rPr>
        <w:t>녹색프리미엄의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재원을 재생에너지 </w:t>
      </w:r>
      <w:proofErr w:type="spellStart"/>
      <w:r w:rsidRPr="00E70DD6">
        <w:rPr>
          <w:rFonts w:ascii="나눔고딕" w:eastAsia="나눔고딕" w:hAnsi="나눔고딕"/>
          <w:lang w:eastAsia="ko-KR"/>
        </w:rPr>
        <w:t>추가성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향상에 활용 </w:t>
      </w:r>
    </w:p>
    <w:p w14:paraId="19FB46ED" w14:textId="77777777" w:rsidR="00867EC7" w:rsidRPr="00E70DD6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c) </w:t>
      </w:r>
      <w:proofErr w:type="spellStart"/>
      <w:r w:rsidRPr="00E70DD6">
        <w:rPr>
          <w:rFonts w:ascii="나눔고딕" w:eastAsia="나눔고딕" w:hAnsi="나눔고딕"/>
          <w:lang w:eastAsia="ko-KR"/>
        </w:rPr>
        <w:t>녹색프리미엄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경매 빈도 증대 </w:t>
      </w:r>
    </w:p>
    <w:p w14:paraId="1F6E8B24" w14:textId="7DCC1980" w:rsidR="00E43FFF" w:rsidRPr="00E70DD6" w:rsidRDefault="00E43FFF" w:rsidP="00E70DD6">
      <w:pPr>
        <w:tabs>
          <w:tab w:val="left" w:pos="284"/>
          <w:tab w:val="left" w:pos="425"/>
        </w:tabs>
        <w:spacing w:after="240" w:line="240" w:lineRule="auto"/>
        <w:jc w:val="both"/>
        <w:rPr>
          <w:rFonts w:ascii="나눔고딕" w:eastAsia="나눔고딕" w:hAnsi="나눔고딕" w:cs="Arial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 xml:space="preserve">d) </w:t>
      </w:r>
      <w:proofErr w:type="spellStart"/>
      <w:r w:rsidRPr="00E70DD6">
        <w:rPr>
          <w:rFonts w:ascii="나눔고딕" w:eastAsia="나눔고딕" w:hAnsi="나눔고딕"/>
          <w:lang w:eastAsia="ko-KR"/>
        </w:rPr>
        <w:t>녹색프리미엄</w:t>
      </w:r>
      <w:proofErr w:type="spellEnd"/>
      <w:r w:rsidRPr="00E70DD6">
        <w:rPr>
          <w:rFonts w:ascii="나눔고딕" w:eastAsia="나눔고딕" w:hAnsi="나눔고딕"/>
          <w:lang w:eastAsia="ko-KR"/>
        </w:rPr>
        <w:t xml:space="preserve"> 및 재생에너지 공급인증서(REC) 대상 바이오매스에 대한 지속가능성 관련 제도 도입</w:t>
      </w:r>
    </w:p>
    <w:p w14:paraId="1C2D51AD" w14:textId="514D6828" w:rsidR="00941AD3" w:rsidRPr="00E70DD6" w:rsidRDefault="00AA759B" w:rsidP="00E70DD6">
      <w:pPr>
        <w:jc w:val="both"/>
        <w:rPr>
          <w:rFonts w:ascii="나눔고딕" w:eastAsia="나눔고딕" w:hAnsi="나눔고딕"/>
          <w:lang w:eastAsia="ko-KR"/>
        </w:rPr>
      </w:pPr>
      <w:r w:rsidRPr="00E70DD6">
        <w:rPr>
          <w:rFonts w:ascii="나눔고딕" w:eastAsia="나눔고딕" w:hAnsi="나눔고딕"/>
          <w:lang w:eastAsia="ko-KR"/>
        </w:rPr>
        <w:t>2022</w:t>
      </w:r>
      <w:r w:rsidRPr="00E70DD6">
        <w:rPr>
          <w:rFonts w:ascii="나눔고딕" w:eastAsia="나눔고딕" w:hAnsi="나눔고딕" w:hint="eastAsia"/>
          <w:lang w:eastAsia="ko-KR"/>
        </w:rPr>
        <w:t xml:space="preserve">년 </w:t>
      </w:r>
      <w:r w:rsidRPr="00E70DD6">
        <w:rPr>
          <w:rFonts w:ascii="나눔고딕" w:eastAsia="나눔고딕" w:hAnsi="나눔고딕"/>
          <w:lang w:eastAsia="ko-KR"/>
        </w:rPr>
        <w:t>11</w:t>
      </w:r>
      <w:r w:rsidRPr="00E70DD6">
        <w:rPr>
          <w:rFonts w:ascii="나눔고딕" w:eastAsia="나눔고딕" w:hAnsi="나눔고딕" w:hint="eastAsia"/>
          <w:lang w:eastAsia="ko-KR"/>
        </w:rPr>
        <w:t xml:space="preserve">월 </w:t>
      </w:r>
      <w:r w:rsidRPr="00E70DD6">
        <w:rPr>
          <w:rFonts w:ascii="나눔고딕" w:eastAsia="나눔고딕" w:hAnsi="나눔고딕"/>
          <w:lang w:eastAsia="ko-KR"/>
        </w:rPr>
        <w:t>RE100</w:t>
      </w:r>
      <w:r w:rsidRPr="00E70DD6">
        <w:rPr>
          <w:rFonts w:ascii="나눔고딕" w:eastAsia="나눔고딕" w:hAnsi="나눔고딕" w:hint="eastAsia"/>
          <w:lang w:eastAsia="ko-KR"/>
        </w:rPr>
        <w:t xml:space="preserve">은 </w:t>
      </w:r>
      <w:hyperlink r:id="rId11" w:history="1">
        <w:r w:rsidRPr="00E70DD6">
          <w:rPr>
            <w:rStyle w:val="a3"/>
            <w:rFonts w:ascii="나눔고딕" w:eastAsia="나눔고딕" w:hAnsi="나눔고딕"/>
            <w:lang w:eastAsia="ko-KR"/>
          </w:rPr>
          <w:t>윤</w:t>
        </w:r>
        <w:r w:rsidR="007D6AB0">
          <w:rPr>
            <w:rStyle w:val="a3"/>
            <w:rFonts w:ascii="나눔고딕" w:eastAsia="나눔고딕" w:hAnsi="나눔고딕" w:hint="eastAsia"/>
            <w:lang w:eastAsia="ko-KR"/>
          </w:rPr>
          <w:t>석열</w:t>
        </w:r>
        <w:r w:rsidRPr="00E70DD6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Pr="00E70DD6">
          <w:rPr>
            <w:rStyle w:val="a3"/>
            <w:rFonts w:ascii="나눔고딕" w:eastAsia="나눔고딕" w:hAnsi="나눔고딕"/>
            <w:lang w:eastAsia="ko-KR"/>
          </w:rPr>
          <w:t>대통령에게</w:t>
        </w:r>
        <w:r w:rsidRPr="00E70DD6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Pr="00E70DD6">
          <w:rPr>
            <w:rStyle w:val="a3"/>
            <w:rFonts w:ascii="나눔고딕" w:eastAsia="나눔고딕" w:hAnsi="나눔고딕"/>
            <w:lang w:eastAsia="ko-KR"/>
          </w:rPr>
          <w:t>보낸</w:t>
        </w:r>
        <w:r w:rsidRPr="00E70DD6">
          <w:rPr>
            <w:rStyle w:val="a3"/>
            <w:rFonts w:ascii="나눔고딕" w:eastAsia="나눔고딕" w:hAnsi="나눔고딕" w:hint="eastAsia"/>
            <w:lang w:eastAsia="ko-KR"/>
          </w:rPr>
          <w:t xml:space="preserve"> </w:t>
        </w:r>
        <w:r w:rsidRPr="00E70DD6">
          <w:rPr>
            <w:rStyle w:val="a3"/>
            <w:rFonts w:ascii="나눔고딕" w:eastAsia="나눔고딕" w:hAnsi="나눔고딕"/>
            <w:lang w:eastAsia="ko-KR"/>
          </w:rPr>
          <w:t>서한</w:t>
        </w:r>
      </w:hyperlink>
      <w:r w:rsidRPr="00E70DD6">
        <w:rPr>
          <w:rFonts w:ascii="나눔고딕" w:eastAsia="나눔고딕" w:hAnsi="나눔고딕" w:hint="eastAsia"/>
          <w:lang w:eastAsia="ko-KR"/>
        </w:rPr>
        <w:t>에서</w:t>
      </w:r>
      <w:r w:rsidR="00B36A46">
        <w:rPr>
          <w:rFonts w:ascii="나눔고딕" w:eastAsia="나눔고딕" w:hAnsi="나눔고딕" w:hint="eastAsia"/>
          <w:lang w:eastAsia="ko-KR"/>
        </w:rPr>
        <w:t xml:space="preserve"> 대통령과</w:t>
      </w:r>
      <w:r w:rsidRPr="00E70DD6">
        <w:rPr>
          <w:rFonts w:ascii="나눔고딕" w:eastAsia="나눔고딕" w:hAnsi="나눔고딕" w:hint="eastAsia"/>
          <w:lang w:eastAsia="ko-KR"/>
        </w:rPr>
        <w:t xml:space="preserve"> 한국 정부가 재생에너지 전력에 대</w:t>
      </w:r>
      <w:r w:rsidR="00B36A46">
        <w:rPr>
          <w:rFonts w:ascii="나눔고딕" w:eastAsia="나눔고딕" w:hAnsi="나눔고딕" w:hint="eastAsia"/>
          <w:lang w:eastAsia="ko-KR"/>
        </w:rPr>
        <w:t>해</w:t>
      </w:r>
      <w:r w:rsidRPr="00E70DD6">
        <w:rPr>
          <w:rFonts w:ascii="나눔고딕" w:eastAsia="나눔고딕" w:hAnsi="나눔고딕" w:hint="eastAsia"/>
          <w:lang w:eastAsia="ko-KR"/>
        </w:rPr>
        <w:t xml:space="preserve"> 신속하고 단호한 조치를 취할 것을 촉구했다.</w:t>
      </w:r>
      <w:r w:rsidRPr="00E70DD6">
        <w:rPr>
          <w:rFonts w:ascii="나눔고딕" w:eastAsia="나눔고딕" w:hAnsi="나눔고딕"/>
          <w:lang w:eastAsia="ko-KR"/>
        </w:rPr>
        <w:t xml:space="preserve"> </w:t>
      </w:r>
      <w:r w:rsidR="00293AD4" w:rsidRPr="00E70DD6">
        <w:rPr>
          <w:rFonts w:ascii="나눔고딕" w:eastAsia="나눔고딕" w:hAnsi="나눔고딕"/>
          <w:lang w:eastAsia="ko-KR"/>
        </w:rPr>
        <w:t>RE100</w:t>
      </w:r>
      <w:r w:rsidR="00293AD4" w:rsidRPr="00E70DD6">
        <w:rPr>
          <w:rFonts w:ascii="나눔고딕" w:eastAsia="나눔고딕" w:hAnsi="나눔고딕" w:hint="eastAsia"/>
          <w:lang w:eastAsia="ko-KR"/>
        </w:rPr>
        <w:t>은 전력구매계약의 도입을 포함</w:t>
      </w:r>
      <w:r w:rsidR="00B36A46">
        <w:rPr>
          <w:rFonts w:ascii="나눔고딕" w:eastAsia="나눔고딕" w:hAnsi="나눔고딕" w:hint="eastAsia"/>
          <w:lang w:eastAsia="ko-KR"/>
        </w:rPr>
        <w:t>하여</w:t>
      </w:r>
      <w:r w:rsidR="00293AD4" w:rsidRPr="00E70DD6">
        <w:rPr>
          <w:rFonts w:ascii="나눔고딕" w:eastAsia="나눔고딕" w:hAnsi="나눔고딕"/>
          <w:lang w:eastAsia="ko-KR"/>
        </w:rPr>
        <w:t xml:space="preserve"> </w:t>
      </w:r>
      <w:r w:rsidR="000846A7" w:rsidRPr="00E70DD6">
        <w:rPr>
          <w:rFonts w:ascii="나눔고딕" w:eastAsia="나눔고딕" w:hAnsi="나눔고딕" w:hint="eastAsia"/>
          <w:lang w:eastAsia="ko-KR"/>
        </w:rPr>
        <w:t>전 정권</w:t>
      </w:r>
      <w:r w:rsidR="00B36A46">
        <w:rPr>
          <w:rFonts w:ascii="나눔고딕" w:eastAsia="나눔고딕" w:hAnsi="나눔고딕" w:hint="eastAsia"/>
          <w:lang w:eastAsia="ko-KR"/>
        </w:rPr>
        <w:t>들이</w:t>
      </w:r>
      <w:r w:rsidR="000846A7" w:rsidRPr="00E70DD6">
        <w:rPr>
          <w:rFonts w:ascii="나눔고딕" w:eastAsia="나눔고딕" w:hAnsi="나눔고딕" w:hint="eastAsia"/>
          <w:lang w:eastAsia="ko-KR"/>
        </w:rPr>
        <w:t xml:space="preserve"> 재생에너지 전력 조달을 늘리기 위해 취한 기존 조치를 </w:t>
      </w:r>
      <w:r w:rsidR="00B36A46">
        <w:rPr>
          <w:rFonts w:ascii="나눔고딕" w:eastAsia="나눔고딕" w:hAnsi="나눔고딕" w:hint="eastAsia"/>
          <w:lang w:eastAsia="ko-KR"/>
        </w:rPr>
        <w:t>인정하</w:t>
      </w:r>
      <w:r w:rsidR="007D6AB0">
        <w:rPr>
          <w:rFonts w:ascii="나눔고딕" w:eastAsia="나눔고딕" w:hAnsi="나눔고딕" w:hint="eastAsia"/>
          <w:lang w:eastAsia="ko-KR"/>
        </w:rPr>
        <w:t>지만</w:t>
      </w:r>
      <w:r w:rsidR="00B36A46">
        <w:rPr>
          <w:rFonts w:ascii="나눔고딕" w:eastAsia="나눔고딕" w:hAnsi="나눔고딕" w:hint="eastAsia"/>
          <w:lang w:eastAsia="ko-KR"/>
        </w:rPr>
        <w:t>,</w:t>
      </w:r>
      <w:r w:rsidR="000846A7" w:rsidRPr="00E70DD6">
        <w:rPr>
          <w:rFonts w:ascii="나눔고딕" w:eastAsia="나눔고딕" w:hAnsi="나눔고딕" w:hint="eastAsia"/>
          <w:lang w:eastAsia="ko-KR"/>
        </w:rPr>
        <w:t xml:space="preserve"> 재생에너지에 더 나은 접근을 보장하기 위해서는 추가 조치가 </w:t>
      </w:r>
      <w:r w:rsidR="007D6AB0">
        <w:rPr>
          <w:rFonts w:ascii="나눔고딕" w:eastAsia="나눔고딕" w:hAnsi="나눔고딕" w:hint="eastAsia"/>
          <w:lang w:eastAsia="ko-KR"/>
        </w:rPr>
        <w:t>꼭 필요하</w:t>
      </w:r>
      <w:r w:rsidR="000846A7" w:rsidRPr="00E70DD6">
        <w:rPr>
          <w:rFonts w:ascii="나눔고딕" w:eastAsia="나눔고딕" w:hAnsi="나눔고딕" w:hint="eastAsia"/>
          <w:lang w:eastAsia="ko-KR"/>
        </w:rPr>
        <w:t>다.</w:t>
      </w:r>
    </w:p>
    <w:p w14:paraId="7839D051" w14:textId="529AB433" w:rsidR="00941AD3" w:rsidRPr="00E70DD6" w:rsidRDefault="00941AD3" w:rsidP="00E70DD6">
      <w:pPr>
        <w:jc w:val="both"/>
        <w:rPr>
          <w:rFonts w:ascii="나눔고딕" w:eastAsia="나눔고딕" w:hAnsi="나눔고딕"/>
          <w:lang w:eastAsia="ko-KR"/>
        </w:rPr>
      </w:pPr>
    </w:p>
    <w:p w14:paraId="7C0EB76D" w14:textId="6FACDC20" w:rsidR="004C01C2" w:rsidRPr="00152999" w:rsidRDefault="00152999" w:rsidP="00E70DD6">
      <w:pPr>
        <w:jc w:val="both"/>
        <w:rPr>
          <w:rFonts w:ascii="나눔고딕" w:eastAsia="나눔고딕" w:hAnsi="나눔고딕" w:cs="Arial"/>
          <w:b/>
          <w:bCs/>
          <w:szCs w:val="21"/>
          <w:lang w:eastAsia="ko-KR"/>
        </w:rPr>
      </w:pPr>
      <w:r w:rsidRPr="00152999">
        <w:rPr>
          <w:rFonts w:ascii="나눔고딕" w:eastAsia="나눔고딕" w:hAnsi="나눔고딕" w:cs="Arial" w:hint="eastAsia"/>
          <w:b/>
          <w:bCs/>
          <w:szCs w:val="21"/>
          <w:lang w:eastAsia="ko-KR"/>
        </w:rPr>
        <w:t>R</w:t>
      </w:r>
      <w:r w:rsidRPr="00152999">
        <w:rPr>
          <w:rFonts w:ascii="나눔고딕" w:eastAsia="나눔고딕" w:hAnsi="나눔고딕" w:cs="Arial"/>
          <w:b/>
          <w:bCs/>
          <w:szCs w:val="21"/>
          <w:lang w:eastAsia="ko-KR"/>
        </w:rPr>
        <w:t>E100</w:t>
      </w:r>
      <w:r w:rsidRPr="00152999">
        <w:rPr>
          <w:rFonts w:ascii="나눔고딕" w:eastAsia="나눔고딕" w:hAnsi="나눔고딕" w:cs="Arial" w:hint="eastAsia"/>
          <w:b/>
          <w:bCs/>
          <w:szCs w:val="21"/>
          <w:lang w:eastAsia="ko-KR"/>
        </w:rPr>
        <w:t>은?</w:t>
      </w:r>
    </w:p>
    <w:p w14:paraId="1A33C646" w14:textId="1C166D13" w:rsidR="00831DF6" w:rsidRDefault="00654593" w:rsidP="00E70DD6">
      <w:pPr>
        <w:jc w:val="both"/>
        <w:rPr>
          <w:rFonts w:ascii="나눔고딕" w:eastAsia="나눔고딕" w:hAnsi="나눔고딕" w:cs="Arial" w:hint="eastAsia"/>
          <w:szCs w:val="21"/>
          <w:lang w:eastAsia="ko-KR"/>
        </w:rPr>
      </w:pPr>
      <w:hyperlink r:id="rId12" w:history="1">
        <w:r w:rsidR="004C01C2" w:rsidRPr="00E70DD6">
          <w:rPr>
            <w:rStyle w:val="a3"/>
            <w:rFonts w:ascii="나눔고딕" w:eastAsia="나눔고딕" w:hAnsi="나눔고딕" w:cs="Arial"/>
            <w:szCs w:val="21"/>
            <w:lang w:eastAsia="ko-KR"/>
          </w:rPr>
          <w:t>RE100</w:t>
        </w:r>
      </w:hyperlink>
      <w:r w:rsidR="004C01C2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은 </w:t>
      </w:r>
      <w:r w:rsidR="004C01C2" w:rsidRPr="00E70DD6">
        <w:rPr>
          <w:rFonts w:ascii="나눔고딕" w:eastAsia="나눔고딕" w:hAnsi="나눔고딕" w:cs="Arial"/>
          <w:szCs w:val="21"/>
          <w:lang w:eastAsia="ko-KR"/>
        </w:rPr>
        <w:t xml:space="preserve">100% </w:t>
      </w:r>
      <w:r w:rsidR="004C01C2" w:rsidRPr="00E70DD6">
        <w:rPr>
          <w:rFonts w:ascii="나눔고딕" w:eastAsia="나눔고딕" w:hAnsi="나눔고딕" w:cs="Arial" w:hint="eastAsia"/>
          <w:szCs w:val="21"/>
          <w:lang w:eastAsia="ko-KR"/>
        </w:rPr>
        <w:t>재생에너지 전력이라는 목표를 공유하는</w:t>
      </w:r>
      <w:r w:rsidR="00152999">
        <w:rPr>
          <w:rFonts w:ascii="나눔고딕" w:eastAsia="나눔고딕" w:hAnsi="나눔고딕" w:cs="Arial" w:hint="eastAsia"/>
          <w:szCs w:val="21"/>
          <w:lang w:eastAsia="ko-KR"/>
        </w:rPr>
        <w:t>,</w:t>
      </w:r>
      <w:r w:rsidR="004C01C2" w:rsidRPr="00E70DD6">
        <w:rPr>
          <w:rFonts w:ascii="나눔고딕" w:eastAsia="나눔고딕" w:hAnsi="나눔고딕" w:cs="Arial"/>
          <w:szCs w:val="21"/>
          <w:lang w:eastAsia="ko-KR"/>
        </w:rPr>
        <w:t xml:space="preserve"> </w:t>
      </w:r>
      <w:r w:rsidR="004C01C2" w:rsidRPr="00E70DD6">
        <w:rPr>
          <w:rFonts w:ascii="나눔고딕" w:eastAsia="나눔고딕" w:hAnsi="나눔고딕" w:cs="Arial" w:hint="eastAsia"/>
          <w:szCs w:val="21"/>
          <w:lang w:eastAsia="ko-KR"/>
        </w:rPr>
        <w:t>전</w:t>
      </w:r>
      <w:r w:rsidR="00D748B8">
        <w:rPr>
          <w:rFonts w:ascii="나눔고딕" w:eastAsia="나눔고딕" w:hAnsi="나눔고딕" w:cs="Arial" w:hint="eastAsia"/>
          <w:szCs w:val="21"/>
          <w:lang w:eastAsia="ko-KR"/>
        </w:rPr>
        <w:t xml:space="preserve"> </w:t>
      </w:r>
      <w:r w:rsidR="004C01C2" w:rsidRPr="00E70DD6">
        <w:rPr>
          <w:rFonts w:ascii="나눔고딕" w:eastAsia="나눔고딕" w:hAnsi="나눔고딕" w:cs="Arial" w:hint="eastAsia"/>
          <w:szCs w:val="21"/>
          <w:lang w:eastAsia="ko-KR"/>
        </w:rPr>
        <w:t>세계적으로 가장 영향력 있는 기업들이 함께하는 글로벌 이니셔티브다.</w:t>
      </w:r>
      <w:r w:rsidR="004C01C2" w:rsidRPr="00E70DD6">
        <w:rPr>
          <w:rFonts w:ascii="나눔고딕" w:eastAsia="나눔고딕" w:hAnsi="나눔고딕" w:cs="Arial"/>
          <w:szCs w:val="21"/>
          <w:lang w:eastAsia="ko-KR"/>
        </w:rPr>
        <w:t xml:space="preserve"> </w:t>
      </w:r>
      <w:hyperlink r:id="rId13" w:history="1">
        <w:r w:rsidR="008829EC" w:rsidRPr="00E70DD6">
          <w:rPr>
            <w:rStyle w:val="a3"/>
            <w:rFonts w:ascii="나눔고딕" w:eastAsia="나눔고딕" w:hAnsi="나눔고딕" w:cs="Arial"/>
            <w:szCs w:val="21"/>
            <w:lang w:eastAsia="ko-KR"/>
          </w:rPr>
          <w:t>클라이밋</w:t>
        </w:r>
        <w:r w:rsidR="008829EC" w:rsidRPr="00E70DD6">
          <w:rPr>
            <w:rStyle w:val="a3"/>
            <w:rFonts w:ascii="나눔고딕" w:eastAsia="나눔고딕" w:hAnsi="나눔고딕" w:cs="Arial" w:hint="eastAsia"/>
            <w:szCs w:val="21"/>
            <w:lang w:eastAsia="ko-KR"/>
          </w:rPr>
          <w:t xml:space="preserve"> </w:t>
        </w:r>
        <w:r w:rsidR="008829EC" w:rsidRPr="00E70DD6">
          <w:rPr>
            <w:rStyle w:val="a3"/>
            <w:rFonts w:ascii="나눔고딕" w:eastAsia="나눔고딕" w:hAnsi="나눔고딕" w:cs="Arial"/>
            <w:szCs w:val="21"/>
            <w:lang w:eastAsia="ko-KR"/>
          </w:rPr>
          <w:t>그룹</w:t>
        </w:r>
      </w:hyperlink>
      <w:r w:rsidR="008829EC" w:rsidRPr="00E70DD6">
        <w:rPr>
          <w:rFonts w:ascii="나눔고딕" w:eastAsia="나눔고딕" w:hAnsi="나눔고딕" w:cs="Arial"/>
          <w:szCs w:val="21"/>
          <w:lang w:eastAsia="ko-KR"/>
        </w:rPr>
        <w:t>(Climate Group)</w:t>
      </w:r>
      <w:r w:rsidR="00444E7B" w:rsidRPr="00E70DD6">
        <w:rPr>
          <w:rFonts w:ascii="나눔고딕" w:eastAsia="나눔고딕" w:hAnsi="나눔고딕" w:cs="Arial" w:hint="eastAsia"/>
          <w:szCs w:val="21"/>
          <w:lang w:eastAsia="ko-KR"/>
        </w:rPr>
        <w:t>이</w:t>
      </w:r>
      <w:r w:rsidR="00444E7B" w:rsidRPr="00E70DD6">
        <w:rPr>
          <w:rFonts w:ascii="나눔고딕" w:eastAsia="나눔고딕" w:hAnsi="나눔고딕" w:cs="Arial"/>
          <w:szCs w:val="21"/>
          <w:lang w:eastAsia="ko-KR"/>
        </w:rPr>
        <w:t xml:space="preserve"> </w:t>
      </w:r>
      <w:hyperlink r:id="rId14" w:history="1">
        <w:r w:rsidR="00444E7B" w:rsidRPr="00E70DD6">
          <w:rPr>
            <w:rStyle w:val="a3"/>
            <w:rFonts w:ascii="나눔고딕" w:eastAsia="나눔고딕" w:hAnsi="나눔고딕" w:cs="Arial"/>
            <w:szCs w:val="21"/>
            <w:lang w:eastAsia="ko-KR"/>
          </w:rPr>
          <w:t>탄</w:t>
        </w:r>
        <w:r w:rsidR="008829EC" w:rsidRPr="00E70DD6">
          <w:rPr>
            <w:rStyle w:val="a3"/>
            <w:rFonts w:ascii="나눔고딕" w:eastAsia="나눔고딕" w:hAnsi="나눔고딕" w:cs="Arial"/>
            <w:szCs w:val="21"/>
            <w:lang w:eastAsia="ko-KR"/>
          </w:rPr>
          <w:t>소정보공개프</w:t>
        </w:r>
        <w:r w:rsidR="008829EC" w:rsidRPr="00E70DD6">
          <w:rPr>
            <w:rStyle w:val="a3"/>
            <w:rFonts w:ascii="나눔고딕" w:eastAsia="나눔고딕" w:hAnsi="나눔고딕" w:cs="Arial" w:hint="eastAsia"/>
            <w:szCs w:val="21"/>
            <w:lang w:eastAsia="ko-KR"/>
          </w:rPr>
          <w:t>로젝트</w:t>
        </w:r>
      </w:hyperlink>
      <w:r w:rsidR="008829EC" w:rsidRPr="00E70DD6">
        <w:rPr>
          <w:rFonts w:ascii="나눔고딕" w:eastAsia="나눔고딕" w:hAnsi="나눔고딕" w:cs="Arial"/>
          <w:szCs w:val="21"/>
          <w:lang w:eastAsia="ko-KR"/>
        </w:rPr>
        <w:t>(CDP)</w:t>
      </w:r>
      <w:r w:rsidR="00444E7B" w:rsidRPr="00E70DD6">
        <w:rPr>
          <w:rFonts w:ascii="나눔고딕" w:eastAsia="나눔고딕" w:hAnsi="나눔고딕" w:cs="Arial" w:hint="eastAsia"/>
          <w:szCs w:val="21"/>
          <w:lang w:eastAsia="ko-KR"/>
        </w:rPr>
        <w:t>와 파트너십을 맺어 발족</w:t>
      </w:r>
      <w:r w:rsidR="006F23C2">
        <w:rPr>
          <w:rFonts w:ascii="나눔고딕" w:eastAsia="나눔고딕" w:hAnsi="나눔고딕" w:cs="Arial" w:hint="eastAsia"/>
          <w:szCs w:val="21"/>
          <w:lang w:eastAsia="ko-KR"/>
        </w:rPr>
        <w:t>한</w:t>
      </w:r>
      <w:r w:rsidR="00444E7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 </w:t>
      </w:r>
      <w:r w:rsidR="00444E7B" w:rsidRPr="00E70DD6">
        <w:rPr>
          <w:rFonts w:ascii="나눔고딕" w:eastAsia="나눔고딕" w:hAnsi="나눔고딕" w:cs="Arial"/>
          <w:szCs w:val="21"/>
          <w:lang w:eastAsia="ko-KR"/>
        </w:rPr>
        <w:t>RE100</w:t>
      </w:r>
      <w:r w:rsidR="00444E7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의 목표는 </w:t>
      </w:r>
      <w:r w:rsidR="006F59E8" w:rsidRPr="00E70DD6">
        <w:rPr>
          <w:rFonts w:ascii="나눔고딕" w:eastAsia="나눔고딕" w:hAnsi="나눔고딕" w:cs="Arial" w:hint="eastAsia"/>
          <w:szCs w:val="21"/>
          <w:lang w:eastAsia="ko-KR"/>
        </w:rPr>
        <w:t>회원사의 직접 투자 및 정책 입안자와의 협업을 통해 청정 경제로서의 전환을 가속</w:t>
      </w:r>
      <w:r w:rsidR="00314224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함으로써 </w:t>
      </w:r>
      <w:r w:rsidR="00314224" w:rsidRPr="00E70DD6">
        <w:rPr>
          <w:rFonts w:ascii="나눔고딕" w:eastAsia="나눔고딕" w:hAnsi="나눔고딕" w:cs="Arial"/>
          <w:szCs w:val="21"/>
          <w:lang w:eastAsia="ko-KR"/>
        </w:rPr>
        <w:t xml:space="preserve">100% </w:t>
      </w:r>
      <w:r w:rsidR="00314224" w:rsidRPr="00E70DD6">
        <w:rPr>
          <w:rFonts w:ascii="나눔고딕" w:eastAsia="나눔고딕" w:hAnsi="나눔고딕" w:cs="Arial" w:hint="eastAsia"/>
          <w:szCs w:val="21"/>
          <w:lang w:eastAsia="ko-KR"/>
        </w:rPr>
        <w:t>재생</w:t>
      </w:r>
      <w:r w:rsidR="004536CE">
        <w:rPr>
          <w:rFonts w:ascii="나눔고딕" w:eastAsia="나눔고딕" w:hAnsi="나눔고딕" w:cs="Arial" w:hint="eastAsia"/>
          <w:szCs w:val="21"/>
          <w:lang w:eastAsia="ko-KR"/>
        </w:rPr>
        <w:t xml:space="preserve">에너지 </w:t>
      </w:r>
      <w:r w:rsidR="00314224" w:rsidRPr="00E70DD6">
        <w:rPr>
          <w:rFonts w:ascii="나눔고딕" w:eastAsia="나눔고딕" w:hAnsi="나눔고딕" w:cs="Arial" w:hint="eastAsia"/>
          <w:szCs w:val="21"/>
          <w:lang w:eastAsia="ko-KR"/>
        </w:rPr>
        <w:t>그리드를 향한 변화를 주도하는 것이다.</w:t>
      </w:r>
      <w:r w:rsidR="00314224" w:rsidRPr="00E70DD6">
        <w:rPr>
          <w:rFonts w:ascii="나눔고딕" w:eastAsia="나눔고딕" w:hAnsi="나눔고딕" w:cs="Arial"/>
          <w:szCs w:val="21"/>
          <w:lang w:eastAsia="ko-KR"/>
        </w:rPr>
        <w:t xml:space="preserve"> RE100</w:t>
      </w:r>
      <w:r w:rsidR="00824DDA">
        <w:rPr>
          <w:rFonts w:ascii="나눔고딕" w:eastAsia="나눔고딕" w:hAnsi="나눔고딕" w:cs="Arial" w:hint="eastAsia"/>
          <w:szCs w:val="21"/>
          <w:lang w:eastAsia="ko-KR"/>
        </w:rPr>
        <w:t>의 회원으로는</w:t>
      </w:r>
      <w:r w:rsidR="002764E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 생활용품부터 주요 인프라,</w:t>
      </w:r>
      <w:r w:rsidR="002764EB" w:rsidRPr="00E70DD6">
        <w:rPr>
          <w:rFonts w:ascii="나눔고딕" w:eastAsia="나눔고딕" w:hAnsi="나눔고딕" w:cs="Arial"/>
          <w:szCs w:val="21"/>
          <w:lang w:eastAsia="ko-KR"/>
        </w:rPr>
        <w:t xml:space="preserve"> </w:t>
      </w:r>
      <w:r w:rsidR="002764E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중공업 공급업체에 이르는 </w:t>
      </w:r>
      <w:r w:rsidR="002764EB" w:rsidRPr="00E70DD6">
        <w:rPr>
          <w:rFonts w:ascii="나눔고딕" w:eastAsia="나눔고딕" w:hAnsi="나눔고딕" w:cs="Arial"/>
          <w:szCs w:val="21"/>
          <w:lang w:eastAsia="ko-KR"/>
        </w:rPr>
        <w:t>370</w:t>
      </w:r>
      <w:r w:rsidR="002764E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개 </w:t>
      </w:r>
      <w:r w:rsidR="00EB7844">
        <w:rPr>
          <w:rFonts w:ascii="나눔고딕" w:eastAsia="나눔고딕" w:hAnsi="나눔고딕" w:cs="Arial" w:hint="eastAsia"/>
          <w:szCs w:val="21"/>
          <w:lang w:eastAsia="ko-KR"/>
        </w:rPr>
        <w:t>넘는</w:t>
      </w:r>
      <w:r w:rsidR="002764EB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 기업이 있다.</w:t>
      </w:r>
      <w:r w:rsidR="002764EB" w:rsidRPr="00E70DD6">
        <w:rPr>
          <w:rFonts w:ascii="나눔고딕" w:eastAsia="나눔고딕" w:hAnsi="나눔고딕" w:cs="Arial"/>
          <w:szCs w:val="21"/>
          <w:lang w:eastAsia="ko-KR"/>
        </w:rPr>
        <w:t xml:space="preserve"> 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총 </w:t>
      </w:r>
      <w:r w:rsidR="00CF27EE">
        <w:rPr>
          <w:rFonts w:ascii="나눔고딕" w:eastAsia="나눔고딕" w:hAnsi="나눔고딕" w:cs="Arial" w:hint="eastAsia"/>
          <w:szCs w:val="21"/>
          <w:lang w:eastAsia="ko-KR"/>
        </w:rPr>
        <w:t xml:space="preserve">합계 수익이 </w:t>
      </w:r>
      <w:r w:rsidR="00087C9F" w:rsidRPr="00E70DD6">
        <w:rPr>
          <w:rFonts w:ascii="나눔고딕" w:eastAsia="나눔고딕" w:hAnsi="나눔고딕" w:cs="Arial"/>
          <w:szCs w:val="21"/>
          <w:lang w:eastAsia="ko-KR"/>
        </w:rPr>
        <w:t>6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조 </w:t>
      </w:r>
      <w:r w:rsidR="00087C9F" w:rsidRPr="00E70DD6">
        <w:rPr>
          <w:rFonts w:ascii="나눔고딕" w:eastAsia="나눔고딕" w:hAnsi="나눔고딕" w:cs="Arial"/>
          <w:szCs w:val="21"/>
          <w:lang w:eastAsia="ko-KR"/>
        </w:rPr>
        <w:t>6</w:t>
      </w:r>
      <w:r w:rsidR="00EB7844">
        <w:rPr>
          <w:rFonts w:ascii="나눔고딕" w:eastAsia="나눔고딕" w:hAnsi="나눔고딕" w:cs="Arial" w:hint="eastAsia"/>
          <w:szCs w:val="21"/>
          <w:lang w:eastAsia="ko-KR"/>
        </w:rPr>
        <w:t>0</w:t>
      </w:r>
      <w:r w:rsidR="00EB7844">
        <w:rPr>
          <w:rFonts w:ascii="나눔고딕" w:eastAsia="나눔고딕" w:hAnsi="나눔고딕" w:cs="Arial"/>
          <w:szCs w:val="21"/>
          <w:lang w:eastAsia="ko-KR"/>
        </w:rPr>
        <w:t>00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억 달러를 넘는 </w:t>
      </w:r>
      <w:r w:rsidR="00087C9F" w:rsidRPr="00E70DD6">
        <w:rPr>
          <w:rFonts w:ascii="나눔고딕" w:eastAsia="나눔고딕" w:hAnsi="나눔고딕" w:cs="Arial"/>
          <w:szCs w:val="21"/>
          <w:lang w:eastAsia="ko-KR"/>
        </w:rPr>
        <w:t xml:space="preserve">RE100 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회원사들은 </w:t>
      </w:r>
      <w:r w:rsidR="00824DDA" w:rsidRPr="00E70DD6">
        <w:rPr>
          <w:rFonts w:ascii="나눔고딕" w:eastAsia="나눔고딕" w:hAnsi="나눔고딕" w:cs="Arial" w:hint="eastAsia"/>
          <w:szCs w:val="21"/>
          <w:lang w:eastAsia="ko-KR"/>
        </w:rPr>
        <w:t>영국의 연간 전력 수요보다 높은 수준</w:t>
      </w:r>
      <w:r w:rsidR="00824DDA">
        <w:rPr>
          <w:rFonts w:ascii="나눔고딕" w:eastAsia="나눔고딕" w:hAnsi="나눔고딕" w:cs="Arial" w:hint="eastAsia"/>
          <w:szCs w:val="21"/>
          <w:lang w:eastAsia="ko-KR"/>
        </w:rPr>
        <w:t xml:space="preserve">인 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>전</w:t>
      </w:r>
      <w:r w:rsidR="00EB7844">
        <w:rPr>
          <w:rFonts w:ascii="나눔고딕" w:eastAsia="나눔고딕" w:hAnsi="나눔고딕" w:cs="Arial" w:hint="eastAsia"/>
          <w:szCs w:val="21"/>
          <w:lang w:eastAsia="ko-KR"/>
        </w:rPr>
        <w:t xml:space="preserve"> 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세계 전력 소비량의 </w:t>
      </w:r>
      <w:r w:rsidR="00087C9F" w:rsidRPr="00E70DD6">
        <w:rPr>
          <w:rFonts w:ascii="나눔고딕" w:eastAsia="나눔고딕" w:hAnsi="나눔고딕" w:cs="Arial"/>
          <w:szCs w:val="21"/>
          <w:lang w:eastAsia="ko-KR"/>
        </w:rPr>
        <w:t>1.5%</w:t>
      </w:r>
      <w:r w:rsidR="00087C9F" w:rsidRPr="00E70DD6">
        <w:rPr>
          <w:rFonts w:ascii="나눔고딕" w:eastAsia="나눔고딕" w:hAnsi="나눔고딕" w:cs="Arial" w:hint="eastAsia"/>
          <w:szCs w:val="21"/>
          <w:lang w:eastAsia="ko-KR"/>
        </w:rPr>
        <w:t xml:space="preserve">를 </w:t>
      </w:r>
      <w:r w:rsidR="00CF27EE">
        <w:rPr>
          <w:rFonts w:ascii="나눔고딕" w:eastAsia="나눔고딕" w:hAnsi="나눔고딕" w:cs="Arial" w:hint="eastAsia"/>
          <w:szCs w:val="21"/>
          <w:lang w:eastAsia="ko-KR"/>
        </w:rPr>
        <w:t>차지</w:t>
      </w:r>
      <w:r w:rsidR="00824DDA">
        <w:rPr>
          <w:rFonts w:ascii="나눔고딕" w:eastAsia="나눔고딕" w:hAnsi="나눔고딕" w:cs="Arial" w:hint="eastAsia"/>
          <w:szCs w:val="21"/>
          <w:lang w:eastAsia="ko-KR"/>
        </w:rPr>
        <w:t>한다.</w:t>
      </w:r>
    </w:p>
    <w:p w14:paraId="3C72D196" w14:textId="1BDF4A1A" w:rsidR="00637B78" w:rsidRPr="00637B78" w:rsidRDefault="00637B78" w:rsidP="00637B78">
      <w:pPr>
        <w:tabs>
          <w:tab w:val="left" w:pos="3600"/>
        </w:tabs>
        <w:rPr>
          <w:rFonts w:ascii="나눔고딕" w:eastAsia="나눔고딕" w:hAnsi="나눔고딕" w:cs="Arial"/>
          <w:szCs w:val="21"/>
          <w:lang w:eastAsia="ko-KR"/>
        </w:rPr>
      </w:pPr>
      <w:r>
        <w:rPr>
          <w:rFonts w:ascii="나눔고딕" w:eastAsia="나눔고딕" w:hAnsi="나눔고딕" w:cs="Arial"/>
          <w:szCs w:val="21"/>
          <w:lang w:eastAsia="ko-KR"/>
        </w:rPr>
        <w:tab/>
      </w:r>
    </w:p>
    <w:sectPr w:rsidR="00637B78" w:rsidRPr="00637B7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F801" w14:textId="77777777" w:rsidR="005279B4" w:rsidRDefault="005279B4" w:rsidP="008E60C4">
      <w:pPr>
        <w:spacing w:after="0" w:line="240" w:lineRule="auto"/>
      </w:pPr>
      <w:r>
        <w:separator/>
      </w:r>
    </w:p>
  </w:endnote>
  <w:endnote w:type="continuationSeparator" w:id="0">
    <w:p w14:paraId="54D97BFD" w14:textId="77777777" w:rsidR="005279B4" w:rsidRDefault="005279B4" w:rsidP="008E60C4">
      <w:pPr>
        <w:spacing w:after="0" w:line="240" w:lineRule="auto"/>
      </w:pPr>
      <w:r>
        <w:continuationSeparator/>
      </w:r>
    </w:p>
  </w:endnote>
  <w:endnote w:type="continuationNotice" w:id="1">
    <w:p w14:paraId="7C6FDB23" w14:textId="77777777" w:rsidR="005279B4" w:rsidRDefault="00527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AEBD" w14:textId="77777777" w:rsidR="005279B4" w:rsidRDefault="005279B4" w:rsidP="008E60C4">
      <w:pPr>
        <w:spacing w:after="0" w:line="240" w:lineRule="auto"/>
      </w:pPr>
      <w:r>
        <w:separator/>
      </w:r>
    </w:p>
  </w:footnote>
  <w:footnote w:type="continuationSeparator" w:id="0">
    <w:p w14:paraId="5765E8F8" w14:textId="77777777" w:rsidR="005279B4" w:rsidRDefault="005279B4" w:rsidP="008E60C4">
      <w:pPr>
        <w:spacing w:after="0" w:line="240" w:lineRule="auto"/>
      </w:pPr>
      <w:r>
        <w:continuationSeparator/>
      </w:r>
    </w:p>
  </w:footnote>
  <w:footnote w:type="continuationNotice" w:id="1">
    <w:p w14:paraId="6023B2F0" w14:textId="77777777" w:rsidR="005279B4" w:rsidRDefault="00527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5B7" w14:textId="7F83041A" w:rsidR="008E60C4" w:rsidRDefault="00600A7B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F6F1CF8" wp14:editId="376FB824">
          <wp:simplePos x="0" y="0"/>
          <wp:positionH relativeFrom="column">
            <wp:posOffset>1689735</wp:posOffset>
          </wp:positionH>
          <wp:positionV relativeFrom="paragraph">
            <wp:posOffset>53340</wp:posOffset>
          </wp:positionV>
          <wp:extent cx="1174750" cy="450215"/>
          <wp:effectExtent l="0" t="0" r="6350" b="6985"/>
          <wp:wrapTight wrapText="bothSides">
            <wp:wrapPolygon edited="0">
              <wp:start x="0" y="0"/>
              <wp:lineTo x="0" y="21021"/>
              <wp:lineTo x="21366" y="21021"/>
              <wp:lineTo x="21366" y="0"/>
              <wp:lineTo x="0" y="0"/>
            </wp:wrapPolygon>
          </wp:wrapTight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DD6E95" wp14:editId="60416782">
          <wp:simplePos x="0" y="0"/>
          <wp:positionH relativeFrom="column">
            <wp:posOffset>3116580</wp:posOffset>
          </wp:positionH>
          <wp:positionV relativeFrom="paragraph">
            <wp:posOffset>-76200</wp:posOffset>
          </wp:positionV>
          <wp:extent cx="1310640" cy="539750"/>
          <wp:effectExtent l="0" t="0" r="3810" b="0"/>
          <wp:wrapTight wrapText="bothSides">
            <wp:wrapPolygon edited="0">
              <wp:start x="15698" y="0"/>
              <wp:lineTo x="0" y="9148"/>
              <wp:lineTo x="0" y="20584"/>
              <wp:lineTo x="19151" y="20584"/>
              <wp:lineTo x="21349" y="16772"/>
              <wp:lineTo x="21349" y="12198"/>
              <wp:lineTo x="19151" y="12198"/>
              <wp:lineTo x="21349" y="1525"/>
              <wp:lineTo x="21349" y="0"/>
              <wp:lineTo x="15698" y="0"/>
            </wp:wrapPolygon>
          </wp:wrapTight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45FD9DC" wp14:editId="6C0A80BD">
          <wp:simplePos x="0" y="0"/>
          <wp:positionH relativeFrom="column">
            <wp:posOffset>-83820</wp:posOffset>
          </wp:positionH>
          <wp:positionV relativeFrom="paragraph">
            <wp:posOffset>-22860</wp:posOffset>
          </wp:positionV>
          <wp:extent cx="1790700" cy="695325"/>
          <wp:effectExtent l="0" t="0" r="0" b="0"/>
          <wp:wrapSquare wrapText="bothSides"/>
          <wp:docPr id="1" name="그림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E3D"/>
    <w:multiLevelType w:val="hybridMultilevel"/>
    <w:tmpl w:val="427E6D8C"/>
    <w:lvl w:ilvl="0" w:tplc="D0ACD2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754ED"/>
    <w:multiLevelType w:val="hybridMultilevel"/>
    <w:tmpl w:val="16D06BC8"/>
    <w:lvl w:ilvl="0" w:tplc="991A08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D0D09"/>
    <w:multiLevelType w:val="hybridMultilevel"/>
    <w:tmpl w:val="735AD648"/>
    <w:lvl w:ilvl="0" w:tplc="0CFEA9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55384"/>
    <w:multiLevelType w:val="hybridMultilevel"/>
    <w:tmpl w:val="4FF8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093A"/>
    <w:multiLevelType w:val="hybridMultilevel"/>
    <w:tmpl w:val="FA20504C"/>
    <w:lvl w:ilvl="0" w:tplc="BBDA0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C70742C"/>
    <w:multiLevelType w:val="hybridMultilevel"/>
    <w:tmpl w:val="3FC0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7BFF"/>
    <w:multiLevelType w:val="hybridMultilevel"/>
    <w:tmpl w:val="B91CF7BE"/>
    <w:lvl w:ilvl="0" w:tplc="5D702E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804DA3"/>
    <w:multiLevelType w:val="hybridMultilevel"/>
    <w:tmpl w:val="1FCEA946"/>
    <w:lvl w:ilvl="0" w:tplc="F6023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16B21"/>
    <w:multiLevelType w:val="hybridMultilevel"/>
    <w:tmpl w:val="9E3841EE"/>
    <w:lvl w:ilvl="0" w:tplc="C55E3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80568">
    <w:abstractNumId w:val="3"/>
  </w:num>
  <w:num w:numId="2" w16cid:durableId="1505583076">
    <w:abstractNumId w:val="7"/>
  </w:num>
  <w:num w:numId="3" w16cid:durableId="1834491643">
    <w:abstractNumId w:val="1"/>
  </w:num>
  <w:num w:numId="4" w16cid:durableId="1259407775">
    <w:abstractNumId w:val="4"/>
  </w:num>
  <w:num w:numId="5" w16cid:durableId="1366170981">
    <w:abstractNumId w:val="0"/>
  </w:num>
  <w:num w:numId="6" w16cid:durableId="1652979849">
    <w:abstractNumId w:val="8"/>
  </w:num>
  <w:num w:numId="7" w16cid:durableId="2099019344">
    <w:abstractNumId w:val="6"/>
  </w:num>
  <w:num w:numId="8" w16cid:durableId="383408637">
    <w:abstractNumId w:val="2"/>
  </w:num>
  <w:num w:numId="9" w16cid:durableId="26950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5"/>
    <w:rsid w:val="000031E1"/>
    <w:rsid w:val="000110A7"/>
    <w:rsid w:val="000430CD"/>
    <w:rsid w:val="00047192"/>
    <w:rsid w:val="00057E94"/>
    <w:rsid w:val="00065A35"/>
    <w:rsid w:val="000744E1"/>
    <w:rsid w:val="0008446E"/>
    <w:rsid w:val="000846A7"/>
    <w:rsid w:val="00087C9F"/>
    <w:rsid w:val="00090219"/>
    <w:rsid w:val="000A0F2A"/>
    <w:rsid w:val="000B6801"/>
    <w:rsid w:val="000C5B23"/>
    <w:rsid w:val="000C5F18"/>
    <w:rsid w:val="000F0670"/>
    <w:rsid w:val="000F1547"/>
    <w:rsid w:val="000F7877"/>
    <w:rsid w:val="0010474C"/>
    <w:rsid w:val="0012267E"/>
    <w:rsid w:val="001351E9"/>
    <w:rsid w:val="00136286"/>
    <w:rsid w:val="0013687D"/>
    <w:rsid w:val="0014049E"/>
    <w:rsid w:val="00145455"/>
    <w:rsid w:val="0014709B"/>
    <w:rsid w:val="00152999"/>
    <w:rsid w:val="00155BAB"/>
    <w:rsid w:val="0017346D"/>
    <w:rsid w:val="00196135"/>
    <w:rsid w:val="001B4C07"/>
    <w:rsid w:val="001D248F"/>
    <w:rsid w:val="001F372C"/>
    <w:rsid w:val="002076AD"/>
    <w:rsid w:val="00215EA0"/>
    <w:rsid w:val="00222408"/>
    <w:rsid w:val="002228D3"/>
    <w:rsid w:val="0022326D"/>
    <w:rsid w:val="00232EE9"/>
    <w:rsid w:val="002364A6"/>
    <w:rsid w:val="00245F89"/>
    <w:rsid w:val="002657BC"/>
    <w:rsid w:val="00275939"/>
    <w:rsid w:val="002764EB"/>
    <w:rsid w:val="00293AD4"/>
    <w:rsid w:val="002B1481"/>
    <w:rsid w:val="002C284F"/>
    <w:rsid w:val="002C72C5"/>
    <w:rsid w:val="002D61F6"/>
    <w:rsid w:val="002E3F00"/>
    <w:rsid w:val="002E7112"/>
    <w:rsid w:val="002F105C"/>
    <w:rsid w:val="003053DB"/>
    <w:rsid w:val="003055DF"/>
    <w:rsid w:val="00310580"/>
    <w:rsid w:val="00314224"/>
    <w:rsid w:val="003161C3"/>
    <w:rsid w:val="00317F4D"/>
    <w:rsid w:val="00325A22"/>
    <w:rsid w:val="00340C67"/>
    <w:rsid w:val="00345D62"/>
    <w:rsid w:val="0035595C"/>
    <w:rsid w:val="00357CAC"/>
    <w:rsid w:val="0036375C"/>
    <w:rsid w:val="003819A1"/>
    <w:rsid w:val="00391C44"/>
    <w:rsid w:val="003B2D71"/>
    <w:rsid w:val="003B33E1"/>
    <w:rsid w:val="003C0A19"/>
    <w:rsid w:val="003C0FCB"/>
    <w:rsid w:val="003E40BA"/>
    <w:rsid w:val="003F0047"/>
    <w:rsid w:val="003F1C53"/>
    <w:rsid w:val="003F3B5F"/>
    <w:rsid w:val="003F5D25"/>
    <w:rsid w:val="00422C62"/>
    <w:rsid w:val="00427AA8"/>
    <w:rsid w:val="00432504"/>
    <w:rsid w:val="004332EF"/>
    <w:rsid w:val="00441D86"/>
    <w:rsid w:val="00444BB5"/>
    <w:rsid w:val="00444E7B"/>
    <w:rsid w:val="004536CE"/>
    <w:rsid w:val="00466EBD"/>
    <w:rsid w:val="004717CC"/>
    <w:rsid w:val="0047234E"/>
    <w:rsid w:val="00483A10"/>
    <w:rsid w:val="004A4198"/>
    <w:rsid w:val="004A4E3C"/>
    <w:rsid w:val="004C01C2"/>
    <w:rsid w:val="004D6357"/>
    <w:rsid w:val="004D691A"/>
    <w:rsid w:val="004F0EF8"/>
    <w:rsid w:val="005120ED"/>
    <w:rsid w:val="00517681"/>
    <w:rsid w:val="005279B4"/>
    <w:rsid w:val="00534E38"/>
    <w:rsid w:val="005376DC"/>
    <w:rsid w:val="00560ACC"/>
    <w:rsid w:val="0059433A"/>
    <w:rsid w:val="005A1E2F"/>
    <w:rsid w:val="005A2647"/>
    <w:rsid w:val="005B2F5B"/>
    <w:rsid w:val="005D64C4"/>
    <w:rsid w:val="005E23A0"/>
    <w:rsid w:val="005F18D6"/>
    <w:rsid w:val="005F3BEB"/>
    <w:rsid w:val="00600A7B"/>
    <w:rsid w:val="0061107D"/>
    <w:rsid w:val="00616C19"/>
    <w:rsid w:val="00637B78"/>
    <w:rsid w:val="00655D17"/>
    <w:rsid w:val="006661A2"/>
    <w:rsid w:val="00683F07"/>
    <w:rsid w:val="00694D21"/>
    <w:rsid w:val="006A0994"/>
    <w:rsid w:val="006C00B9"/>
    <w:rsid w:val="006F23C2"/>
    <w:rsid w:val="006F59E8"/>
    <w:rsid w:val="007003D3"/>
    <w:rsid w:val="00705760"/>
    <w:rsid w:val="007127D6"/>
    <w:rsid w:val="00715491"/>
    <w:rsid w:val="0072319B"/>
    <w:rsid w:val="0073340F"/>
    <w:rsid w:val="00742378"/>
    <w:rsid w:val="00772A5B"/>
    <w:rsid w:val="00790E9F"/>
    <w:rsid w:val="00794AEA"/>
    <w:rsid w:val="007A624F"/>
    <w:rsid w:val="007B1A0C"/>
    <w:rsid w:val="007C4617"/>
    <w:rsid w:val="007D6AB0"/>
    <w:rsid w:val="007D6FC9"/>
    <w:rsid w:val="00803FB6"/>
    <w:rsid w:val="0080498A"/>
    <w:rsid w:val="00810243"/>
    <w:rsid w:val="008172BF"/>
    <w:rsid w:val="00824DDA"/>
    <w:rsid w:val="00831DF6"/>
    <w:rsid w:val="00833E18"/>
    <w:rsid w:val="008362D7"/>
    <w:rsid w:val="00844479"/>
    <w:rsid w:val="00867EC7"/>
    <w:rsid w:val="00871D37"/>
    <w:rsid w:val="008829EC"/>
    <w:rsid w:val="00887C17"/>
    <w:rsid w:val="00892428"/>
    <w:rsid w:val="008A3333"/>
    <w:rsid w:val="008A6716"/>
    <w:rsid w:val="008B34FA"/>
    <w:rsid w:val="008C0A87"/>
    <w:rsid w:val="008C1B89"/>
    <w:rsid w:val="008D3046"/>
    <w:rsid w:val="008D619C"/>
    <w:rsid w:val="008E60C4"/>
    <w:rsid w:val="008F1D65"/>
    <w:rsid w:val="00902B3E"/>
    <w:rsid w:val="00903404"/>
    <w:rsid w:val="00941AD3"/>
    <w:rsid w:val="00947381"/>
    <w:rsid w:val="00951311"/>
    <w:rsid w:val="009521FA"/>
    <w:rsid w:val="00957087"/>
    <w:rsid w:val="00976B9D"/>
    <w:rsid w:val="00994770"/>
    <w:rsid w:val="009958C7"/>
    <w:rsid w:val="009A0781"/>
    <w:rsid w:val="009A6508"/>
    <w:rsid w:val="00A03A26"/>
    <w:rsid w:val="00A2011A"/>
    <w:rsid w:val="00A32416"/>
    <w:rsid w:val="00A3457D"/>
    <w:rsid w:val="00A363D5"/>
    <w:rsid w:val="00A44C24"/>
    <w:rsid w:val="00A5096F"/>
    <w:rsid w:val="00A56A36"/>
    <w:rsid w:val="00A6016A"/>
    <w:rsid w:val="00A615D9"/>
    <w:rsid w:val="00A6334F"/>
    <w:rsid w:val="00A6646C"/>
    <w:rsid w:val="00A72ACF"/>
    <w:rsid w:val="00A76C51"/>
    <w:rsid w:val="00A76DCF"/>
    <w:rsid w:val="00A8381A"/>
    <w:rsid w:val="00A924A9"/>
    <w:rsid w:val="00A92E3A"/>
    <w:rsid w:val="00AA41A6"/>
    <w:rsid w:val="00AA759B"/>
    <w:rsid w:val="00AC43C2"/>
    <w:rsid w:val="00AD588A"/>
    <w:rsid w:val="00AE1480"/>
    <w:rsid w:val="00AE629C"/>
    <w:rsid w:val="00B17F11"/>
    <w:rsid w:val="00B20FC9"/>
    <w:rsid w:val="00B24EF7"/>
    <w:rsid w:val="00B33D9A"/>
    <w:rsid w:val="00B36A46"/>
    <w:rsid w:val="00B46099"/>
    <w:rsid w:val="00B47C8B"/>
    <w:rsid w:val="00B56EDE"/>
    <w:rsid w:val="00B56FD2"/>
    <w:rsid w:val="00B6022D"/>
    <w:rsid w:val="00B63432"/>
    <w:rsid w:val="00B8264B"/>
    <w:rsid w:val="00B8290F"/>
    <w:rsid w:val="00B87F96"/>
    <w:rsid w:val="00B95570"/>
    <w:rsid w:val="00B95DE5"/>
    <w:rsid w:val="00B97E59"/>
    <w:rsid w:val="00BC5FAB"/>
    <w:rsid w:val="00BD489F"/>
    <w:rsid w:val="00BD65CD"/>
    <w:rsid w:val="00C02136"/>
    <w:rsid w:val="00C07559"/>
    <w:rsid w:val="00C217A4"/>
    <w:rsid w:val="00C436E6"/>
    <w:rsid w:val="00C5541D"/>
    <w:rsid w:val="00C71355"/>
    <w:rsid w:val="00C876A1"/>
    <w:rsid w:val="00C954A2"/>
    <w:rsid w:val="00C962B6"/>
    <w:rsid w:val="00CA3A27"/>
    <w:rsid w:val="00CB76C6"/>
    <w:rsid w:val="00CC69E3"/>
    <w:rsid w:val="00CC7A69"/>
    <w:rsid w:val="00CE69B9"/>
    <w:rsid w:val="00CF27EE"/>
    <w:rsid w:val="00CF5FA8"/>
    <w:rsid w:val="00D13256"/>
    <w:rsid w:val="00D23362"/>
    <w:rsid w:val="00D36265"/>
    <w:rsid w:val="00D555F1"/>
    <w:rsid w:val="00D5708C"/>
    <w:rsid w:val="00D60806"/>
    <w:rsid w:val="00D7478E"/>
    <w:rsid w:val="00D748B8"/>
    <w:rsid w:val="00D97168"/>
    <w:rsid w:val="00DB1C8D"/>
    <w:rsid w:val="00DC3646"/>
    <w:rsid w:val="00DC68FD"/>
    <w:rsid w:val="00DD28D6"/>
    <w:rsid w:val="00DE29A6"/>
    <w:rsid w:val="00DE3ED9"/>
    <w:rsid w:val="00DF4DED"/>
    <w:rsid w:val="00E02536"/>
    <w:rsid w:val="00E13676"/>
    <w:rsid w:val="00E175EE"/>
    <w:rsid w:val="00E36A0A"/>
    <w:rsid w:val="00E376A2"/>
    <w:rsid w:val="00E43FFF"/>
    <w:rsid w:val="00E45FBF"/>
    <w:rsid w:val="00E52ADD"/>
    <w:rsid w:val="00E607BE"/>
    <w:rsid w:val="00E65CCA"/>
    <w:rsid w:val="00E70DD6"/>
    <w:rsid w:val="00E73A5A"/>
    <w:rsid w:val="00E74482"/>
    <w:rsid w:val="00E77666"/>
    <w:rsid w:val="00E80198"/>
    <w:rsid w:val="00E8023F"/>
    <w:rsid w:val="00E8154A"/>
    <w:rsid w:val="00EB5F95"/>
    <w:rsid w:val="00EB7844"/>
    <w:rsid w:val="00ED1A5A"/>
    <w:rsid w:val="00EF52BE"/>
    <w:rsid w:val="00F069DA"/>
    <w:rsid w:val="00F103C2"/>
    <w:rsid w:val="00F1258F"/>
    <w:rsid w:val="00F319F5"/>
    <w:rsid w:val="00F36451"/>
    <w:rsid w:val="00F44CEF"/>
    <w:rsid w:val="00F5441D"/>
    <w:rsid w:val="00F61DB1"/>
    <w:rsid w:val="00F64DB2"/>
    <w:rsid w:val="00F80972"/>
    <w:rsid w:val="00F861F9"/>
    <w:rsid w:val="00F90F74"/>
    <w:rsid w:val="00F96761"/>
    <w:rsid w:val="00FA1A27"/>
    <w:rsid w:val="00FD7F67"/>
    <w:rsid w:val="00FE6FFC"/>
    <w:rsid w:val="015E04BD"/>
    <w:rsid w:val="01FD857E"/>
    <w:rsid w:val="02E65766"/>
    <w:rsid w:val="056089FF"/>
    <w:rsid w:val="0A1F37B9"/>
    <w:rsid w:val="0A79A0E8"/>
    <w:rsid w:val="0C293D2F"/>
    <w:rsid w:val="0D3D69E5"/>
    <w:rsid w:val="10289827"/>
    <w:rsid w:val="10EC1C44"/>
    <w:rsid w:val="12C7CC40"/>
    <w:rsid w:val="13B3A1AD"/>
    <w:rsid w:val="13D5E2B3"/>
    <w:rsid w:val="144814E9"/>
    <w:rsid w:val="14E2FCA0"/>
    <w:rsid w:val="164C2C36"/>
    <w:rsid w:val="16EB426F"/>
    <w:rsid w:val="1C9A7267"/>
    <w:rsid w:val="1E892BBB"/>
    <w:rsid w:val="2063029F"/>
    <w:rsid w:val="20C9D3B5"/>
    <w:rsid w:val="22189B68"/>
    <w:rsid w:val="24F4E196"/>
    <w:rsid w:val="271A0AC7"/>
    <w:rsid w:val="27B18787"/>
    <w:rsid w:val="28762D65"/>
    <w:rsid w:val="2C457182"/>
    <w:rsid w:val="2DE141E3"/>
    <w:rsid w:val="2DFAE8F9"/>
    <w:rsid w:val="2F7D1244"/>
    <w:rsid w:val="32397AE1"/>
    <w:rsid w:val="33A6E167"/>
    <w:rsid w:val="33D54B42"/>
    <w:rsid w:val="34EEAB11"/>
    <w:rsid w:val="3919DBF5"/>
    <w:rsid w:val="39873DDA"/>
    <w:rsid w:val="3A449A85"/>
    <w:rsid w:val="3B702C96"/>
    <w:rsid w:val="3E6953A3"/>
    <w:rsid w:val="40871C76"/>
    <w:rsid w:val="40AB30E9"/>
    <w:rsid w:val="41D51574"/>
    <w:rsid w:val="41DB41C2"/>
    <w:rsid w:val="43616686"/>
    <w:rsid w:val="43B518A6"/>
    <w:rsid w:val="4471C854"/>
    <w:rsid w:val="44827949"/>
    <w:rsid w:val="451C174D"/>
    <w:rsid w:val="47C7982E"/>
    <w:rsid w:val="49883B38"/>
    <w:rsid w:val="4B2EAE4E"/>
    <w:rsid w:val="4E31D7A4"/>
    <w:rsid w:val="4EF2AE26"/>
    <w:rsid w:val="5069BDEC"/>
    <w:rsid w:val="50B8B73D"/>
    <w:rsid w:val="523B521A"/>
    <w:rsid w:val="52564157"/>
    <w:rsid w:val="548B9188"/>
    <w:rsid w:val="5494C4F6"/>
    <w:rsid w:val="54C0F36B"/>
    <w:rsid w:val="553E3D34"/>
    <w:rsid w:val="5703BB55"/>
    <w:rsid w:val="59BF8B7F"/>
    <w:rsid w:val="5C10C808"/>
    <w:rsid w:val="5C39EE7F"/>
    <w:rsid w:val="5C696215"/>
    <w:rsid w:val="5C6BF1FC"/>
    <w:rsid w:val="5F4230A9"/>
    <w:rsid w:val="60F2DDD1"/>
    <w:rsid w:val="635E6E5B"/>
    <w:rsid w:val="645C9AC0"/>
    <w:rsid w:val="64FA3EBC"/>
    <w:rsid w:val="65696E3F"/>
    <w:rsid w:val="66960F1D"/>
    <w:rsid w:val="67621F55"/>
    <w:rsid w:val="68752595"/>
    <w:rsid w:val="69CC1380"/>
    <w:rsid w:val="6A4F3EA4"/>
    <w:rsid w:val="6A8B4D15"/>
    <w:rsid w:val="6A99C017"/>
    <w:rsid w:val="6F7E5645"/>
    <w:rsid w:val="6FE30744"/>
    <w:rsid w:val="72E8DF81"/>
    <w:rsid w:val="74488FE3"/>
    <w:rsid w:val="74876E3F"/>
    <w:rsid w:val="75BD5111"/>
    <w:rsid w:val="75D75745"/>
    <w:rsid w:val="78E97FB6"/>
    <w:rsid w:val="791C07EE"/>
    <w:rsid w:val="7957D67F"/>
    <w:rsid w:val="7A07D673"/>
    <w:rsid w:val="7D376BB6"/>
    <w:rsid w:val="7F5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EF132"/>
  <w15:chartTrackingRefBased/>
  <w15:docId w15:val="{C5C283D9-7769-4772-AA5D-5077532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바탕" w:hAnsi="Arial" w:cstheme="minorBidi"/>
        <w:sz w:val="21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708C"/>
    <w:rPr>
      <w:color w:val="605E5C"/>
      <w:shd w:val="clear" w:color="auto" w:fill="E1DFDD"/>
    </w:rPr>
  </w:style>
  <w:style w:type="paragraph" w:styleId="a5">
    <w:name w:val="List Paragraph"/>
    <w:basedOn w:val="a"/>
    <w:qFormat/>
    <w:rsid w:val="002F105C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E60C4"/>
  </w:style>
  <w:style w:type="paragraph" w:styleId="a7">
    <w:name w:val="footer"/>
    <w:basedOn w:val="a"/>
    <w:link w:val="Char0"/>
    <w:uiPriority w:val="99"/>
    <w:unhideWhenUsed/>
    <w:rsid w:val="008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E60C4"/>
  </w:style>
  <w:style w:type="character" w:styleId="a8">
    <w:name w:val="annotation reference"/>
    <w:basedOn w:val="a0"/>
    <w:uiPriority w:val="99"/>
    <w:semiHidden/>
    <w:unhideWhenUsed/>
    <w:rsid w:val="00A3457D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A3457D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rsid w:val="00A3457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3457D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A3457D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76C51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A76C51"/>
    <w:pPr>
      <w:spacing w:after="0" w:line="240" w:lineRule="auto"/>
    </w:pPr>
  </w:style>
  <w:style w:type="paragraph" w:styleId="ad">
    <w:name w:val="footnote text"/>
    <w:basedOn w:val="a"/>
    <w:link w:val="Char3"/>
    <w:uiPriority w:val="99"/>
    <w:semiHidden/>
    <w:unhideWhenUsed/>
    <w:rsid w:val="00683F0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har3">
    <w:name w:val="각주 텍스트 Char"/>
    <w:basedOn w:val="a0"/>
    <w:link w:val="ad"/>
    <w:uiPriority w:val="99"/>
    <w:semiHidden/>
    <w:rsid w:val="00683F07"/>
    <w:rPr>
      <w:rFonts w:asciiTheme="minorHAnsi" w:hAnsiTheme="minorHAns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83F07"/>
    <w:rPr>
      <w:vertAlign w:val="superscript"/>
    </w:rPr>
  </w:style>
  <w:style w:type="character" w:customStyle="1" w:styleId="ui-provider">
    <w:name w:val="ui-provider"/>
    <w:basedOn w:val="a0"/>
    <w:rsid w:val="00C0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www.there100.org%2F&amp;data=04%7C01%7Cnringrow%40climategroup.org%7C986f2124bf8c45fd202e08da1c5f0635%7Cdc6bc025abec4b55b2a05a63afca742b%7C1%7C0%7C637853491723406199%7CUnknown%7CTWFpbGZsb3d8eyJWIjoiMC4wLjAwMDAiLCJQIjoiV2luMzIiLCJBTiI6Ik1haWwiLCJXVCI6Mn0%3D%7C3000&amp;sdata=IWddTgSCnLRG9X9JnocKPUGOyIILk5hKVYAxc248pfw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there100.org%2F&amp;data=04%7C01%7Cnringrow%40climategroup.org%7C986f2124bf8c45fd202e08da1c5f0635%7Cdc6bc025abec4b55b2a05a63afca742b%7C1%7C0%7C637853491723406199%7CUnknown%7CTWFpbGZsb3d8eyJWIjoiMC4wLjAwMDAiLCJQIjoiV2luMzIiLCJBTiI6Ik1haWwiLCJXVCI6Mn0%3D%7C3000&amp;sdata=IWddTgSCnLRG9X9JnocKPUGOyIILk5hKVYAxc248pfw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re100.org/our-work/news/re100-businesses-call-accelerated-action-renewable-energy-republic-kore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here100.org/driving-renewables-time-cha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www.cdp.net%2Fen&amp;data=04%7C01%7Cnringrow%40climategroup.org%7C986f2124bf8c45fd202e08da1c5f0635%7Cdc6bc025abec4b55b2a05a63afca742b%7C1%7C0%7C637853491723406199%7CUnknown%7CTWFpbGZsb3d8eyJWIjoiMC4wLjAwMDAiLCJQIjoiV2luMzIiLCJBTiI6Ik1haWwiLCJXVCI6Mn0%3D%7C3000&amp;sdata=PAHlUGbO%2BP7SwAWe%2FlYDMgQ%2BRvlSLblLjsg5kJVds%2B8%3D&amp;reserved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F314FEFD1AD4BBCA9117AB5AFC684" ma:contentTypeVersion="16" ma:contentTypeDescription="Create a new document." ma:contentTypeScope="" ma:versionID="765b87b8c1bea61bb76bd6f004634650">
  <xsd:schema xmlns:xsd="http://www.w3.org/2001/XMLSchema" xmlns:xs="http://www.w3.org/2001/XMLSchema" xmlns:p="http://schemas.microsoft.com/office/2006/metadata/properties" xmlns:ns2="278c175f-51f5-4233-afc6-6c9fb8cd40a8" xmlns:ns3="eef02d18-6a56-4047-b193-ae33f08ac98d" xmlns:ns4="7ca5e802-4e30-4efe-9d2f-0f78c728bb9f" targetNamespace="http://schemas.microsoft.com/office/2006/metadata/properties" ma:root="true" ma:fieldsID="313a5445aef073edeb6adbbabc29d496" ns2:_="" ns3:_="" ns4:_="">
    <xsd:import namespace="278c175f-51f5-4233-afc6-6c9fb8cd40a8"/>
    <xsd:import namespace="eef02d18-6a56-4047-b193-ae33f08ac98d"/>
    <xsd:import namespace="7ca5e802-4e30-4efe-9d2f-0f78c728b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175f-51f5-4233-afc6-6c9fb8cd4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8db14-3972-49d8-b941-906aae3a4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02d18-6a56-4047-b193-ae33f08ac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5e802-4e30-4efe-9d2f-0f78c728bb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1d5c0-3742-4516-8a09-467c7a16c534}" ma:internalName="TaxCatchAll" ma:showField="CatchAllData" ma:web="7ca5e802-4e30-4efe-9d2f-0f78c728b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5e802-4e30-4efe-9d2f-0f78c728bb9f" xsi:nil="true"/>
    <lcf76f155ced4ddcb4097134ff3c332f xmlns="278c175f-51f5-4233-afc6-6c9fb8cd4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AFCD71-F2AE-4A7E-A197-6EE47AE4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175f-51f5-4233-afc6-6c9fb8cd40a8"/>
    <ds:schemaRef ds:uri="eef02d18-6a56-4047-b193-ae33f08ac98d"/>
    <ds:schemaRef ds:uri="7ca5e802-4e30-4efe-9d2f-0f78c728b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159B7-6F86-4CFB-8939-4683A299E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61E7-7C4C-4D03-BDEF-27F54D76F1C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278c175f-51f5-4233-afc6-6c9fb8cd40a8"/>
    <ds:schemaRef ds:uri="7ca5e802-4e30-4efe-9d2f-0f78c728bb9f"/>
    <ds:schemaRef ds:uri="eef02d18-6a56-4047-b193-ae33f08ac98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Links>
    <vt:vector size="30" baseType="variant">
      <vt:variant>
        <vt:i4>6291567</vt:i4>
      </vt:variant>
      <vt:variant>
        <vt:i4>12</vt:i4>
      </vt:variant>
      <vt:variant>
        <vt:i4>0</vt:i4>
      </vt:variant>
      <vt:variant>
        <vt:i4>5</vt:i4>
      </vt:variant>
      <vt:variant>
        <vt:lpwstr>https://eur01.safelinks.protection.outlook.com/?url=https%3A%2F%2Fwww.cdp.net%2Fen&amp;data=04%7C01%7Cnringrow%40climategroup.org%7C986f2124bf8c45fd202e08da1c5f0635%7Cdc6bc025abec4b55b2a05a63afca742b%7C1%7C0%7C637853491723406199%7CUnknown%7CTWFpbGZsb3d8eyJWIjoiMC4wLjAwMDAiLCJQIjoiV2luMzIiLCJBTiI6Ik1haWwiLCJXVCI6Mn0%3D%7C3000&amp;sdata=PAHlUGbO%2BP7SwAWe%2FlYDMgQ%2BRvlSLblLjsg5kJVds%2B8%3D&amp;reserved=0</vt:lpwstr>
      </vt:variant>
      <vt:variant>
        <vt:lpwstr/>
      </vt:variant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s%3A%2F%2Fwww.there100.org%2F&amp;data=04%7C01%7Cnringrow%40climategroup.org%7C986f2124bf8c45fd202e08da1c5f0635%7Cdc6bc025abec4b55b2a05a63afca742b%7C1%7C0%7C637853491723406199%7CUnknown%7CTWFpbGZsb3d8eyJWIjoiMC4wLjAwMDAiLCJQIjoiV2luMzIiLCJBTiI6Ik1haWwiLCJXVCI6Mn0%3D%7C3000&amp;sdata=IWddTgSCnLRG9X9JnocKPUGOyIILk5hKVYAxc248pfw%3D&amp;reserved=0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https://eur01.safelinks.protection.outlook.com/?url=https%3A%2F%2Fwww.there100.org%2F&amp;data=04%7C01%7Cnringrow%40climategroup.org%7C986f2124bf8c45fd202e08da1c5f0635%7Cdc6bc025abec4b55b2a05a63afca742b%7C1%7C0%7C637853491723406199%7CUnknown%7CTWFpbGZsb3d8eyJWIjoiMC4wLjAwMDAiLCJQIjoiV2luMzIiLCJBTiI6Ik1haWwiLCJXVCI6Mn0%3D%7C3000&amp;sdata=IWddTgSCnLRG9X9JnocKPUGOyIILk5hKVYAxc248pfw%3D&amp;reserved=0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https://www.there100.org/our-work/news/re100-businesses-call-accelerated-action-renewable-energy-republic-korea</vt:lpwstr>
      </vt:variant>
      <vt:variant>
        <vt:lpwstr/>
      </vt:variant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https://www.there100.org/driving-renewables-time-change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RINGROW</dc:creator>
  <cp:keywords/>
  <dc:description/>
  <cp:lastModifiedBy>Wonsang Kim</cp:lastModifiedBy>
  <cp:revision>2</cp:revision>
  <dcterms:created xsi:type="dcterms:W3CDTF">2023-03-13T12:42:00Z</dcterms:created>
  <dcterms:modified xsi:type="dcterms:W3CDTF">2023-03-13T12:42:00Z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0x01010048BF314FEFD1AD4BBCA9117AB5AFC684</vt:lpwstr>
  </property>
  <property fmtid="{D5CDD505-2E9C-101B-9397-08002B2CF9AE}" pid="3" name="MediaServiceImageTags">
    <vt:lpwstr/>
  </property>
</Properties>
</file>