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41F" w:rsidR="0093641F" w:rsidP="5A156F74" w:rsidRDefault="5A94F493" w14:paraId="353A4E75" w14:textId="676B52B8" w14:noSpellErr="1">
      <w:pPr>
        <w:widowControl w:val="1"/>
        <w:wordWrap/>
        <w:autoSpaceDE/>
        <w:autoSpaceDN/>
        <w:spacing w:after="0" w:line="240" w:lineRule="auto"/>
        <w:jc w:val="center"/>
        <w:rPr>
          <w:rFonts w:ascii="Arial" w:hAnsi="Arial" w:eastAsia="Arial" w:cs="Arial"/>
          <w:b w:val="1"/>
          <w:bCs w:val="1"/>
          <w:color w:val="4472C4" w:themeColor="accent1" w:themeTint="FF" w:themeShade="FF"/>
          <w:kern w:val="0"/>
          <w:sz w:val="30"/>
          <w:szCs w:val="30"/>
          <w:lang w:val="en-US"/>
          <w14:ligatures w14:val="none"/>
        </w:rPr>
      </w:pPr>
      <w:r w:rsidRPr="5A156F74" w:rsidR="5A94F493">
        <w:rPr>
          <w:rFonts w:ascii="Arial" w:hAnsi="Arial" w:eastAsia="Arial" w:cs="Arial"/>
          <w:b w:val="1"/>
          <w:bCs w:val="1"/>
          <w:color w:val="4472C4" w:themeColor="accent1" w:themeTint="FF" w:themeShade="FF"/>
          <w:kern w:val="0"/>
          <w:sz w:val="30"/>
          <w:szCs w:val="30"/>
          <w:lang w:val="en-US"/>
          <w14:ligatures w14:val="none"/>
        </w:rPr>
        <w:t xml:space="preserve">International </w:t>
      </w:r>
      <w:r w:rsidRPr="5A156F74" w:rsidR="0093641F">
        <w:rPr>
          <w:rFonts w:ascii="Arial" w:hAnsi="Arial" w:eastAsia="Arial" w:cs="Arial"/>
          <w:b w:val="1"/>
          <w:bCs w:val="1"/>
          <w:color w:val="4472C4" w:themeColor="accent1" w:themeTint="FF" w:themeShade="FF"/>
          <w:kern w:val="0"/>
          <w:sz w:val="30"/>
          <w:szCs w:val="30"/>
          <w:lang w:val="en-US"/>
          <w14:ligatures w14:val="none"/>
        </w:rPr>
        <w:t>NGOs urge climate laggards Samsung</w:t>
      </w:r>
      <w:r w:rsidRPr="5A156F74" w:rsidR="4E79F854">
        <w:rPr>
          <w:rFonts w:ascii="Arial" w:hAnsi="Arial" w:eastAsia="Arial" w:cs="Arial"/>
          <w:b w:val="1"/>
          <w:bCs w:val="1"/>
          <w:color w:val="4472C4" w:themeColor="accent1" w:themeTint="FF" w:themeShade="FF"/>
          <w:kern w:val="0"/>
          <w:sz w:val="30"/>
          <w:szCs w:val="30"/>
          <w:lang w:val="en-US"/>
          <w14:ligatures w14:val="none"/>
        </w:rPr>
        <w:t xml:space="preserve"> Fire and </w:t>
      </w:r>
      <w:r w:rsidRPr="5A156F74" w:rsidR="0093641F">
        <w:rPr>
          <w:rFonts w:ascii="Arial" w:hAnsi="Arial" w:eastAsia="Arial" w:cs="Arial"/>
          <w:b w:val="1"/>
          <w:bCs w:val="1"/>
          <w:color w:val="4472C4" w:themeColor="accent1" w:themeTint="FF" w:themeShade="FF"/>
          <w:kern w:val="0"/>
          <w:sz w:val="30"/>
          <w:szCs w:val="30"/>
          <w:lang w:val="en-US"/>
          <w14:ligatures w14:val="none"/>
        </w:rPr>
        <w:t>M</w:t>
      </w:r>
      <w:r w:rsidRPr="5A156F74" w:rsidR="7ED18A68">
        <w:rPr>
          <w:rFonts w:ascii="Arial" w:hAnsi="Arial" w:eastAsia="Arial" w:cs="Arial"/>
          <w:b w:val="1"/>
          <w:bCs w:val="1"/>
          <w:color w:val="4472C4" w:themeColor="accent1" w:themeTint="FF" w:themeShade="FF"/>
          <w:kern w:val="0"/>
          <w:sz w:val="30"/>
          <w:szCs w:val="30"/>
          <w:lang w:val="en-US"/>
          <w14:ligatures w14:val="none"/>
        </w:rPr>
        <w:t>arine</w:t>
      </w:r>
      <w:r w:rsidRPr="5A156F74" w:rsidR="0093641F">
        <w:rPr>
          <w:rFonts w:ascii="Arial" w:hAnsi="Arial" w:eastAsia="Arial" w:cs="Arial"/>
          <w:b w:val="1"/>
          <w:bCs w:val="1"/>
          <w:color w:val="4472C4" w:themeColor="accent1" w:themeTint="FF" w:themeShade="FF"/>
          <w:kern w:val="0"/>
          <w:sz w:val="30"/>
          <w:szCs w:val="30"/>
          <w:lang w:val="en-US"/>
          <w14:ligatures w14:val="none"/>
        </w:rPr>
        <w:t xml:space="preserve"> and Samsung Life to </w:t>
      </w:r>
      <w:r w:rsidRPr="5A156F74" w:rsidR="0093641F">
        <w:rPr>
          <w:rFonts w:ascii="Arial" w:hAnsi="Arial" w:eastAsia="Arial" w:cs="Arial"/>
          <w:b w:val="1"/>
          <w:bCs w:val="1"/>
          <w:color w:val="4472C4" w:themeColor="accent1" w:themeTint="FF" w:themeShade="FF"/>
          <w:kern w:val="0"/>
          <w:sz w:val="30"/>
          <w:szCs w:val="30"/>
          <w:lang w:val="en-US"/>
          <w14:ligatures w14:val="none"/>
        </w:rPr>
        <w:t xml:space="preserve">immediately</w:t>
      </w:r>
      <w:r w:rsidRPr="5A156F74" w:rsidR="0093641F">
        <w:rPr>
          <w:rFonts w:ascii="Arial" w:hAnsi="Arial" w:eastAsia="Arial" w:cs="Arial"/>
          <w:b w:val="1"/>
          <w:bCs w:val="1"/>
          <w:color w:val="4472C4" w:themeColor="accent1" w:themeTint="FF" w:themeShade="FF"/>
          <w:kern w:val="0"/>
          <w:sz w:val="30"/>
          <w:szCs w:val="30"/>
          <w:lang w:val="en-US"/>
          <w14:ligatures w14:val="none"/>
        </w:rPr>
        <w:t xml:space="preserve"> set comprehensive coal phase out policies and stop renewing coal </w:t>
      </w:r>
      <w:r w:rsidRPr="5A156F74" w:rsidR="17AC0737">
        <w:rPr>
          <w:rFonts w:ascii="Arial" w:hAnsi="Arial" w:eastAsia="Arial" w:cs="Arial"/>
          <w:b w:val="1"/>
          <w:bCs w:val="1"/>
          <w:color w:val="4472C4" w:themeColor="accent1" w:themeTint="FF" w:themeShade="FF"/>
          <w:kern w:val="0"/>
          <w:sz w:val="30"/>
          <w:szCs w:val="30"/>
          <w:lang w:val="en-US"/>
          <w14:ligatures w14:val="none"/>
        </w:rPr>
        <w:t>insurance</w:t>
      </w:r>
    </w:p>
    <w:p w:rsidRPr="0093641F" w:rsidR="0093641F" w:rsidP="5A156F74" w:rsidRDefault="0093641F" w14:paraId="18E0B8B8" w14:textId="77777777" w14:noSpellErr="1">
      <w:pPr>
        <w:widowControl w:val="1"/>
        <w:wordWrap/>
        <w:autoSpaceDE/>
        <w:autoSpaceDN/>
        <w:spacing w:after="0" w:line="240" w:lineRule="auto"/>
        <w:rPr>
          <w:rFonts w:ascii="Arial" w:hAnsi="Arial" w:eastAsia="Arial" w:cs="Arial"/>
          <w:b w:val="1"/>
          <w:bCs w:val="1"/>
          <w:kern w:val="0"/>
          <w:sz w:val="24"/>
          <w:szCs w:val="24"/>
          <w:lang w:val="en-US"/>
          <w14:ligatures w14:val="none"/>
        </w:rPr>
      </w:pPr>
      <w:r w:rsidRPr="5A156F74" w:rsidR="0093641F">
        <w:rPr>
          <w:rFonts w:ascii="Arial" w:hAnsi="Arial" w:eastAsia="Arial" w:cs="Arial"/>
          <w:kern w:val="0"/>
          <w:sz w:val="24"/>
          <w:szCs w:val="24"/>
          <w:lang w:val="en-US"/>
          <w14:ligatures w14:val="none"/>
        </w:rPr>
        <w:t> </w:t>
      </w:r>
    </w:p>
    <w:p w:rsidRPr="0093641F" w:rsidR="0093641F" w:rsidP="5A156F74" w:rsidRDefault="0093641F" w14:paraId="57B108AC" w14:textId="327D18A4">
      <w:pPr>
        <w:widowControl w:val="1"/>
        <w:wordWrap/>
        <w:autoSpaceDE/>
        <w:autoSpaceDN/>
        <w:spacing w:after="0" w:line="240" w:lineRule="auto"/>
        <w:jc w:val="both"/>
        <w:rPr>
          <w:rFonts w:ascii="Arial" w:hAnsi="Arial" w:eastAsia="Arial" w:cs="Arial"/>
          <w:sz w:val="24"/>
          <w:szCs w:val="24"/>
        </w:rPr>
      </w:pPr>
      <w:r w:rsidRPr="5A156F74" w:rsidR="0093641F">
        <w:rPr>
          <w:rFonts w:ascii="Arial" w:hAnsi="Arial" w:eastAsia="Arial" w:cs="Arial"/>
          <w:b w:val="1"/>
          <w:bCs w:val="1"/>
          <w:kern w:val="0"/>
          <w:sz w:val="24"/>
          <w:szCs w:val="24"/>
          <w:lang w:val="en-US"/>
          <w14:ligatures w14:val="none"/>
        </w:rPr>
        <w:t>21 September 2023</w:t>
      </w:r>
      <w:r w:rsidRPr="5A156F74" w:rsidR="2C263764">
        <w:rPr>
          <w:rFonts w:ascii="Arial" w:hAnsi="Arial" w:eastAsia="Arial" w:cs="Arial"/>
          <w:b w:val="1"/>
          <w:bCs w:val="1"/>
          <w:kern w:val="0"/>
          <w:sz w:val="24"/>
          <w:szCs w:val="24"/>
          <w:lang w:val="en-US"/>
          <w14:ligatures w14:val="none"/>
        </w:rPr>
        <w:t xml:space="preserve"> (SEOUL)</w:t>
      </w:r>
      <w:r w:rsidRPr="5A156F74" w:rsidR="2C263764">
        <w:rPr>
          <w:rFonts w:ascii="Arial" w:hAnsi="Arial" w:eastAsia="Arial" w:cs="Arial"/>
          <w:kern w:val="0"/>
          <w:sz w:val="24"/>
          <w:szCs w:val="24"/>
          <w:lang w:val="en-US"/>
          <w14:ligatures w14:val="none"/>
        </w:rPr>
        <w:t xml:space="preserve"> </w:t>
      </w:r>
      <w:r w:rsidRPr="5A156F74" w:rsidR="56C0624F">
        <w:rPr>
          <w:rFonts w:ascii="Arial" w:hAnsi="Arial" w:eastAsia="Arial" w:cs="Arial"/>
          <w:kern w:val="0"/>
          <w:sz w:val="24"/>
          <w:szCs w:val="24"/>
          <w:lang w:val="en-US"/>
          <w14:ligatures w14:val="none"/>
        </w:rPr>
        <w:t>-</w:t>
      </w:r>
      <w:r w:rsidRPr="5A156F74" w:rsidR="1670EA7C">
        <w:rPr>
          <w:rFonts w:ascii="Arial" w:hAnsi="Arial" w:eastAsia="Arial" w:cs="Arial"/>
          <w:kern w:val="0"/>
          <w:sz w:val="24"/>
          <w:szCs w:val="24"/>
          <w:lang w:val="en-US"/>
          <w14:ligatures w14:val="none"/>
        </w:rPr>
        <w:t xml:space="preserve"> </w:t>
      </w:r>
      <w:r w:rsidRPr="5A156F74" w:rsidR="0093641F">
        <w:rPr>
          <w:rFonts w:ascii="Arial" w:hAnsi="Arial" w:eastAsia="Arial" w:cs="Arial"/>
          <w:kern w:val="0"/>
          <w:sz w:val="24"/>
          <w:szCs w:val="24"/>
          <w14:ligatures w14:val="none"/>
        </w:rPr>
        <w:t xml:space="preserve">In a collective effort to address the climate crisis, </w:t>
      </w:r>
      <w:r w:rsidRPr="5A156F74" w:rsidR="16C8D5D5">
        <w:rPr>
          <w:rFonts w:ascii="Arial" w:hAnsi="Arial" w:eastAsia="Arial" w:cs="Arial"/>
          <w:kern w:val="0"/>
          <w:sz w:val="24"/>
          <w:szCs w:val="24"/>
          <w14:ligatures w14:val="none"/>
        </w:rPr>
        <w:t xml:space="preserve">a group of </w:t>
      </w:r>
      <w:r w:rsidRPr="5A156F74" w:rsidR="094BE368">
        <w:rPr>
          <w:rFonts w:ascii="Arial" w:hAnsi="Arial" w:eastAsia="Arial" w:cs="Arial"/>
          <w:kern w:val="0"/>
          <w:sz w:val="24"/>
          <w:szCs w:val="24"/>
          <w14:ligatures w14:val="none"/>
        </w:rPr>
        <w:t>2</w:t>
      </w:r>
      <w:r w:rsidRPr="5A156F74" w:rsidR="001808D9">
        <w:rPr>
          <w:rFonts w:ascii="Arial" w:hAnsi="Arial" w:eastAsia="Arial" w:cs="Arial"/>
          <w:kern w:val="0"/>
          <w:sz w:val="24"/>
          <w:szCs w:val="24"/>
          <w14:ligatures w14:val="none"/>
        </w:rPr>
        <w:t>9</w:t>
      </w:r>
      <w:r w:rsidRPr="5A156F74" w:rsidR="094BE368">
        <w:rPr>
          <w:rFonts w:ascii="Arial" w:hAnsi="Arial" w:eastAsia="Arial" w:cs="Arial"/>
          <w:kern w:val="0"/>
          <w:sz w:val="24"/>
          <w:szCs w:val="24"/>
          <w14:ligatures w14:val="none"/>
        </w:rPr>
        <w:t xml:space="preserve"> </w:t>
      </w:r>
      <w:r w:rsidRPr="5A156F74" w:rsidR="0093641F">
        <w:rPr>
          <w:rFonts w:ascii="Arial" w:hAnsi="Arial" w:eastAsia="Arial" w:cs="Arial"/>
          <w:kern w:val="0"/>
          <w:sz w:val="24"/>
          <w:szCs w:val="24"/>
          <w14:ligatures w14:val="none"/>
        </w:rPr>
        <w:t>NGOs</w:t>
      </w:r>
      <w:r w:rsidRPr="5A156F74" w:rsidR="7BB605DA">
        <w:rPr>
          <w:rFonts w:ascii="Arial" w:hAnsi="Arial" w:eastAsia="Arial" w:cs="Arial"/>
          <w:kern w:val="0"/>
          <w:sz w:val="24"/>
          <w:szCs w:val="24"/>
          <w14:ligatures w14:val="none"/>
        </w:rPr>
        <w:t xml:space="preserve"> from across the world</w:t>
      </w:r>
      <w:r w:rsidRPr="5A156F74" w:rsidR="0093641F">
        <w:rPr>
          <w:rFonts w:ascii="Arial" w:hAnsi="Arial" w:eastAsia="Arial" w:cs="Arial"/>
          <w:kern w:val="0"/>
          <w:sz w:val="24"/>
          <w:szCs w:val="24"/>
          <w14:ligatures w14:val="none"/>
        </w:rPr>
        <w:t>, including Solutions for Our Climate (SFOC)</w:t>
      </w:r>
      <w:r w:rsidRPr="5A156F74" w:rsidR="0093641F">
        <w:rPr>
          <w:rFonts w:ascii="Arial" w:hAnsi="Arial" w:eastAsia="Arial" w:cs="Arial"/>
          <w:kern w:val="0"/>
          <w:sz w:val="24"/>
          <w:szCs w:val="24"/>
          <w:lang w:val="en-US"/>
          <w14:ligatures w14:val="none"/>
        </w:rPr>
        <w:t xml:space="preserve"> and </w:t>
      </w:r>
      <w:r w:rsidRPr="5A156F74" w:rsidR="0093641F">
        <w:rPr>
          <w:rFonts w:ascii="Arial" w:hAnsi="Arial" w:eastAsia="Arial" w:cs="Arial"/>
          <w:kern w:val="0"/>
          <w:sz w:val="24"/>
          <w:szCs w:val="24"/>
          <w:lang w:val="en-US"/>
          <w14:ligatures w14:val="none"/>
        </w:rPr>
        <w:t>Insure</w:t>
      </w:r>
      <w:r w:rsidRPr="5A156F74" w:rsidR="0093641F">
        <w:rPr>
          <w:rFonts w:ascii="Arial" w:hAnsi="Arial" w:eastAsia="Arial" w:cs="Arial"/>
          <w:kern w:val="0"/>
          <w:sz w:val="24"/>
          <w:szCs w:val="24"/>
          <w:lang w:val="en-US"/>
          <w14:ligatures w14:val="none"/>
        </w:rPr>
        <w:t xml:space="preserve"> Our Future</w:t>
      </w:r>
      <w:r w:rsidRPr="5A156F74" w:rsidR="0093641F">
        <w:rPr>
          <w:rFonts w:ascii="Arial" w:hAnsi="Arial" w:eastAsia="Arial" w:cs="Arial"/>
          <w:kern w:val="0"/>
          <w:sz w:val="24"/>
          <w:szCs w:val="24"/>
          <w14:ligatures w14:val="none"/>
        </w:rPr>
        <w:t xml:space="preserve">, </w:t>
      </w:r>
      <w:r w:rsidRPr="5A156F74" w:rsidR="622B5258">
        <w:rPr>
          <w:rFonts w:ascii="Arial" w:hAnsi="Arial" w:eastAsia="Arial" w:cs="Arial"/>
          <w:kern w:val="0"/>
          <w:sz w:val="24"/>
          <w:szCs w:val="24"/>
          <w14:ligatures w14:val="none"/>
        </w:rPr>
        <w:t xml:space="preserve">has </w:t>
      </w:r>
      <w:r w:rsidRPr="5A156F74" w:rsidR="0093641F">
        <w:rPr>
          <w:rFonts w:ascii="Arial" w:hAnsi="Arial" w:eastAsia="Arial" w:cs="Arial"/>
          <w:kern w:val="0"/>
          <w:sz w:val="24"/>
          <w:szCs w:val="24"/>
          <w14:ligatures w14:val="none"/>
        </w:rPr>
        <w:t>issued an open letter to the CEOs of Samsung</w:t>
      </w:r>
      <w:r w:rsidRPr="5A156F74" w:rsidR="308AB1F1">
        <w:rPr>
          <w:rFonts w:ascii="Arial" w:hAnsi="Arial" w:eastAsia="Arial" w:cs="Arial"/>
          <w:kern w:val="0"/>
          <w:sz w:val="24"/>
          <w:szCs w:val="24"/>
          <w14:ligatures w14:val="none"/>
        </w:rPr>
        <w:t xml:space="preserve"> </w:t>
      </w:r>
      <w:r w:rsidRPr="5A156F74" w:rsidR="0093641F">
        <w:rPr>
          <w:rFonts w:ascii="Arial" w:hAnsi="Arial" w:eastAsia="Arial" w:cs="Arial"/>
          <w:kern w:val="0"/>
          <w:sz w:val="24"/>
          <w:szCs w:val="24"/>
          <w14:ligatures w14:val="none"/>
        </w:rPr>
        <w:t>F</w:t>
      </w:r>
      <w:r w:rsidRPr="5A156F74" w:rsidR="0E02FB35">
        <w:rPr>
          <w:rFonts w:ascii="Arial" w:hAnsi="Arial" w:eastAsia="Arial" w:cs="Arial"/>
          <w:kern w:val="0"/>
          <w:sz w:val="24"/>
          <w:szCs w:val="24"/>
          <w14:ligatures w14:val="none"/>
        </w:rPr>
        <w:t xml:space="preserve">ire and </w:t>
      </w:r>
      <w:r w:rsidRPr="5A156F74" w:rsidR="0093641F">
        <w:rPr>
          <w:rFonts w:ascii="Arial" w:hAnsi="Arial" w:eastAsia="Arial" w:cs="Arial"/>
          <w:kern w:val="0"/>
          <w:sz w:val="24"/>
          <w:szCs w:val="24"/>
          <w14:ligatures w14:val="none"/>
        </w:rPr>
        <w:t>M</w:t>
      </w:r>
      <w:r w:rsidRPr="5A156F74" w:rsidR="5DF1ADB9">
        <w:rPr>
          <w:rFonts w:ascii="Arial" w:hAnsi="Arial" w:eastAsia="Arial" w:cs="Arial"/>
          <w:kern w:val="0"/>
          <w:sz w:val="24"/>
          <w:szCs w:val="24"/>
          <w14:ligatures w14:val="none"/>
        </w:rPr>
        <w:t>arine (Samsung</w:t>
      </w:r>
      <w:r w:rsidRPr="5A156F74" w:rsidR="342D1F5D">
        <w:rPr>
          <w:rFonts w:ascii="Arial" w:hAnsi="Arial" w:eastAsia="Arial" w:cs="Arial"/>
          <w:kern w:val="0"/>
          <w:sz w:val="24"/>
          <w:szCs w:val="24"/>
          <w14:ligatures w14:val="none"/>
        </w:rPr>
        <w:t xml:space="preserve"> </w:t>
      </w:r>
      <w:r w:rsidRPr="5A156F74" w:rsidR="5DF1ADB9">
        <w:rPr>
          <w:rFonts w:ascii="Arial" w:hAnsi="Arial" w:eastAsia="Arial" w:cs="Arial"/>
          <w:kern w:val="0"/>
          <w:sz w:val="24"/>
          <w:szCs w:val="24"/>
          <w14:ligatures w14:val="none"/>
        </w:rPr>
        <w:t>FM)</w:t>
      </w:r>
      <w:r w:rsidRPr="5A156F74" w:rsidR="0093641F">
        <w:rPr>
          <w:rFonts w:ascii="Arial" w:hAnsi="Arial" w:eastAsia="Arial" w:cs="Arial"/>
          <w:kern w:val="0"/>
          <w:sz w:val="24"/>
          <w:szCs w:val="24"/>
          <w14:ligatures w14:val="none"/>
        </w:rPr>
        <w:t xml:space="preserve"> and Samsung Life Insurance</w:t>
      </w:r>
      <w:r w:rsidRPr="5A156F74" w:rsidR="1FC88C9C">
        <w:rPr>
          <w:rFonts w:ascii="Arial" w:hAnsi="Arial" w:eastAsia="Arial" w:cs="Arial"/>
          <w:kern w:val="0"/>
          <w:sz w:val="24"/>
          <w:szCs w:val="24"/>
          <w14:ligatures w14:val="none"/>
        </w:rPr>
        <w:t xml:space="preserve"> </w:t>
      </w:r>
      <w:r w:rsidRPr="5A156F74" w:rsidR="52247727">
        <w:rPr>
          <w:rFonts w:ascii="Arial" w:hAnsi="Arial" w:eastAsia="Arial" w:cs="Arial"/>
          <w:kern w:val="0"/>
          <w:sz w:val="24"/>
          <w:szCs w:val="24"/>
          <w14:ligatures w14:val="none"/>
        </w:rPr>
        <w:t xml:space="preserve">demanding </w:t>
      </w:r>
      <w:r w:rsidRPr="5A156F74" w:rsidR="1FC88C9C">
        <w:rPr>
          <w:rFonts w:ascii="Arial" w:hAnsi="Arial" w:eastAsia="Arial" w:cs="Arial"/>
          <w:kern w:val="0"/>
          <w:sz w:val="24"/>
          <w:szCs w:val="24"/>
          <w14:ligatures w14:val="none"/>
        </w:rPr>
        <w:t xml:space="preserve">stronger climate actions. </w:t>
      </w:r>
    </w:p>
    <w:p w:rsidRPr="0093641F" w:rsidR="0093641F" w:rsidP="5A156F74" w:rsidRDefault="0093641F" w14:paraId="5BD47E76" w14:textId="3C8464E2" w14:noSpellErr="1">
      <w:pPr>
        <w:widowControl w:val="1"/>
        <w:wordWrap/>
        <w:autoSpaceDE/>
        <w:autoSpaceDN/>
        <w:spacing w:after="0" w:line="240" w:lineRule="auto"/>
        <w:jc w:val="both"/>
        <w:rPr>
          <w:rFonts w:ascii="Arial" w:hAnsi="Arial" w:eastAsia="Arial" w:cs="Arial"/>
          <w:sz w:val="24"/>
          <w:szCs w:val="24"/>
        </w:rPr>
      </w:pPr>
    </w:p>
    <w:p w:rsidRPr="0093641F" w:rsidR="0093641F" w:rsidP="5A156F74" w:rsidRDefault="097A3774" w14:paraId="3ADFC07B" w14:textId="4B50D179" w14:noSpellErr="1">
      <w:pPr>
        <w:widowControl w:val="1"/>
        <w:spacing w:after="0" w:line="240" w:lineRule="auto"/>
        <w:jc w:val="both"/>
        <w:rPr>
          <w:rFonts w:ascii="Arial" w:hAnsi="Arial" w:eastAsia="Arial" w:cs="Arial"/>
          <w:sz w:val="24"/>
          <w:szCs w:val="24"/>
        </w:rPr>
      </w:pPr>
      <w:r w:rsidRPr="5A156F74" w:rsidR="097A3774">
        <w:rPr>
          <w:rFonts w:ascii="Arial" w:hAnsi="Arial" w:eastAsia="Arial" w:cs="Arial"/>
          <w:sz w:val="24"/>
          <w:szCs w:val="24"/>
        </w:rPr>
        <w:t xml:space="preserve">Climate activists are </w:t>
      </w:r>
      <w:r w:rsidRPr="5A156F74" w:rsidR="137BECC9">
        <w:rPr>
          <w:rFonts w:ascii="Arial" w:hAnsi="Arial" w:eastAsia="Arial" w:cs="Arial"/>
          <w:sz w:val="24"/>
          <w:szCs w:val="24"/>
        </w:rPr>
        <w:t>calling on the Samsung insurers</w:t>
      </w:r>
      <w:r w:rsidRPr="5A156F74" w:rsidR="5220D1FA">
        <w:rPr>
          <w:rFonts w:ascii="Arial" w:hAnsi="Arial" w:eastAsia="Arial" w:cs="Arial"/>
          <w:sz w:val="24"/>
          <w:szCs w:val="24"/>
        </w:rPr>
        <w:t xml:space="preserve"> to</w:t>
      </w:r>
      <w:r w:rsidRPr="5A156F74" w:rsidR="75FA8E06">
        <w:rPr>
          <w:rFonts w:ascii="Arial" w:hAnsi="Arial" w:eastAsia="Arial" w:cs="Arial"/>
          <w:sz w:val="24"/>
          <w:szCs w:val="24"/>
        </w:rPr>
        <w:t xml:space="preserve"> strengthen their coal policies</w:t>
      </w:r>
      <w:r w:rsidRPr="5A156F74" w:rsidR="5781B12D">
        <w:rPr>
          <w:rFonts w:ascii="Arial" w:hAnsi="Arial" w:eastAsia="Arial" w:cs="Arial"/>
          <w:sz w:val="24"/>
          <w:szCs w:val="24"/>
        </w:rPr>
        <w:t xml:space="preserve"> and commit to their transition to 100% renewable energy as members of RE100</w:t>
      </w:r>
      <w:r w:rsidRPr="5A156F74" w:rsidR="1BC442ED">
        <w:rPr>
          <w:rFonts w:ascii="Arial" w:hAnsi="Arial" w:eastAsia="Arial" w:cs="Arial"/>
          <w:sz w:val="24"/>
          <w:szCs w:val="24"/>
        </w:rPr>
        <w:t xml:space="preserve">. </w:t>
      </w:r>
      <w:r w:rsidRPr="5A156F74" w:rsidR="0D67BA04">
        <w:rPr>
          <w:rFonts w:ascii="Arial" w:hAnsi="Arial" w:eastAsia="Arial" w:cs="Arial"/>
          <w:sz w:val="24"/>
          <w:szCs w:val="24"/>
        </w:rPr>
        <w:t xml:space="preserve">Both </w:t>
      </w:r>
      <w:r w:rsidRPr="5A156F74" w:rsidR="3F7098D3">
        <w:rPr>
          <w:rFonts w:ascii="Arial" w:hAnsi="Arial" w:eastAsia="Arial" w:cs="Arial"/>
          <w:sz w:val="24"/>
          <w:szCs w:val="24"/>
        </w:rPr>
        <w:t>insurers</w:t>
      </w:r>
      <w:r w:rsidRPr="5A156F74" w:rsidR="743E8393">
        <w:rPr>
          <w:rFonts w:ascii="Arial" w:hAnsi="Arial" w:eastAsia="Arial" w:cs="Arial"/>
          <w:sz w:val="24"/>
          <w:szCs w:val="24"/>
        </w:rPr>
        <w:t xml:space="preserve"> currently </w:t>
      </w:r>
      <w:r w:rsidRPr="5A156F74" w:rsidR="07E993F3">
        <w:rPr>
          <w:rFonts w:ascii="Arial" w:hAnsi="Arial" w:eastAsia="Arial" w:cs="Arial"/>
          <w:sz w:val="24"/>
          <w:szCs w:val="24"/>
        </w:rPr>
        <w:t>restric</w:t>
      </w:r>
      <w:r w:rsidRPr="5A156F74" w:rsidR="12B298C3">
        <w:rPr>
          <w:rFonts w:ascii="Arial" w:hAnsi="Arial" w:eastAsia="Arial" w:cs="Arial"/>
          <w:sz w:val="24"/>
          <w:szCs w:val="24"/>
        </w:rPr>
        <w:t>t</w:t>
      </w:r>
      <w:r w:rsidRPr="5A156F74" w:rsidR="07E993F3">
        <w:rPr>
          <w:rFonts w:ascii="Arial" w:hAnsi="Arial" w:eastAsia="Arial" w:cs="Arial"/>
          <w:sz w:val="24"/>
          <w:szCs w:val="24"/>
        </w:rPr>
        <w:t xml:space="preserve"> </w:t>
      </w:r>
      <w:r w:rsidRPr="5A156F74" w:rsidR="57E72460">
        <w:rPr>
          <w:rFonts w:ascii="Arial" w:hAnsi="Arial" w:eastAsia="Arial" w:cs="Arial"/>
          <w:sz w:val="24"/>
          <w:szCs w:val="24"/>
        </w:rPr>
        <w:t>investments</w:t>
      </w:r>
      <w:r w:rsidRPr="5A156F74" w:rsidR="6C77A7D4">
        <w:rPr>
          <w:rFonts w:ascii="Arial" w:hAnsi="Arial" w:eastAsia="Arial" w:cs="Arial"/>
          <w:sz w:val="24"/>
          <w:szCs w:val="24"/>
        </w:rPr>
        <w:t xml:space="preserve"> for</w:t>
      </w:r>
      <w:r w:rsidRPr="5A156F74" w:rsidR="49C5DC8B">
        <w:rPr>
          <w:rFonts w:ascii="Arial" w:hAnsi="Arial" w:eastAsia="Arial" w:cs="Arial"/>
          <w:sz w:val="24"/>
          <w:szCs w:val="24"/>
        </w:rPr>
        <w:t xml:space="preserve"> </w:t>
      </w:r>
      <w:r w:rsidRPr="5A156F74" w:rsidR="743E8393">
        <w:rPr>
          <w:rFonts w:ascii="Arial" w:hAnsi="Arial" w:eastAsia="Arial" w:cs="Arial"/>
          <w:sz w:val="24"/>
          <w:szCs w:val="24"/>
        </w:rPr>
        <w:t xml:space="preserve">companies with </w:t>
      </w:r>
      <w:r w:rsidRPr="5A156F74" w:rsidR="2EC0B423">
        <w:rPr>
          <w:rFonts w:ascii="Arial" w:hAnsi="Arial" w:eastAsia="Arial" w:cs="Arial"/>
          <w:sz w:val="24"/>
          <w:szCs w:val="24"/>
        </w:rPr>
        <w:t>3</w:t>
      </w:r>
      <w:r w:rsidRPr="5A156F74" w:rsidR="743E8393">
        <w:rPr>
          <w:rFonts w:ascii="Arial" w:hAnsi="Arial" w:eastAsia="Arial" w:cs="Arial"/>
          <w:sz w:val="24"/>
          <w:szCs w:val="24"/>
        </w:rPr>
        <w:t>0 percent of revenue from coal</w:t>
      </w:r>
      <w:r w:rsidRPr="5A156F74" w:rsidR="11E8C5DF">
        <w:rPr>
          <w:rFonts w:ascii="Arial" w:hAnsi="Arial" w:eastAsia="Arial" w:cs="Arial"/>
          <w:sz w:val="24"/>
          <w:szCs w:val="24"/>
        </w:rPr>
        <w:t xml:space="preserve"> mining and power generation</w:t>
      </w:r>
      <w:r w:rsidRPr="5A156F74" w:rsidR="743E8393">
        <w:rPr>
          <w:rFonts w:ascii="Arial" w:hAnsi="Arial" w:eastAsia="Arial" w:cs="Arial"/>
          <w:sz w:val="24"/>
          <w:szCs w:val="24"/>
        </w:rPr>
        <w:t>, which falls short of the globally recognized threshold o</w:t>
      </w:r>
      <w:r w:rsidRPr="5A156F74" w:rsidR="4747FB86">
        <w:rPr>
          <w:rFonts w:ascii="Arial" w:hAnsi="Arial" w:eastAsia="Arial" w:cs="Arial"/>
          <w:sz w:val="24"/>
          <w:szCs w:val="24"/>
        </w:rPr>
        <w:t xml:space="preserve">f </w:t>
      </w:r>
      <w:r w:rsidRPr="5A156F74" w:rsidR="7ED60F1F">
        <w:rPr>
          <w:rFonts w:ascii="Arial" w:hAnsi="Arial" w:eastAsia="Arial" w:cs="Arial"/>
          <w:sz w:val="24"/>
          <w:szCs w:val="24"/>
        </w:rPr>
        <w:t>2</w:t>
      </w:r>
      <w:r w:rsidRPr="5A156F74" w:rsidR="4747FB86">
        <w:rPr>
          <w:rFonts w:ascii="Arial" w:hAnsi="Arial" w:eastAsia="Arial" w:cs="Arial"/>
          <w:sz w:val="24"/>
          <w:szCs w:val="24"/>
        </w:rPr>
        <w:t xml:space="preserve">0 percent. </w:t>
      </w:r>
      <w:r w:rsidRPr="5A156F74" w:rsidR="52E5ECFA">
        <w:rPr>
          <w:rFonts w:ascii="Arial" w:hAnsi="Arial" w:eastAsia="Arial" w:cs="Arial"/>
          <w:sz w:val="24"/>
          <w:szCs w:val="24"/>
        </w:rPr>
        <w:t xml:space="preserve">Samsung FM </w:t>
      </w:r>
      <w:r w:rsidRPr="5A156F74" w:rsidR="3D3AF7FA">
        <w:rPr>
          <w:rFonts w:ascii="Arial" w:hAnsi="Arial" w:eastAsia="Arial" w:cs="Arial"/>
          <w:sz w:val="24"/>
          <w:szCs w:val="24"/>
        </w:rPr>
        <w:t xml:space="preserve">further </w:t>
      </w:r>
      <w:r w:rsidRPr="5A156F74" w:rsidR="52E5ECFA">
        <w:rPr>
          <w:rFonts w:ascii="Arial" w:hAnsi="Arial" w:eastAsia="Arial" w:cs="Arial"/>
          <w:sz w:val="24"/>
          <w:szCs w:val="24"/>
        </w:rPr>
        <w:t>restricts new insurance underwriting for coal-related projects.</w:t>
      </w:r>
    </w:p>
    <w:p w:rsidRPr="0093641F" w:rsidR="0093641F" w:rsidP="5A156F74" w:rsidRDefault="0093641F" w14:paraId="00728AF4" w14:textId="25D6A4DD" w14:noSpellErr="1">
      <w:pPr>
        <w:widowControl w:val="1"/>
        <w:spacing w:after="0" w:line="240" w:lineRule="auto"/>
        <w:jc w:val="both"/>
        <w:rPr>
          <w:rFonts w:ascii="Arial" w:hAnsi="Arial" w:eastAsia="Arial" w:cs="Arial"/>
          <w:sz w:val="24"/>
          <w:szCs w:val="24"/>
        </w:rPr>
      </w:pPr>
    </w:p>
    <w:p w:rsidRPr="0093641F" w:rsidR="0093641F" w:rsidP="5A156F74" w:rsidRDefault="02D78012" w14:paraId="5246905B" w14:textId="7106FB7E">
      <w:pPr>
        <w:widowControl w:val="1"/>
        <w:spacing w:after="0" w:line="240" w:lineRule="auto"/>
        <w:jc w:val="both"/>
        <w:rPr>
          <w:rFonts w:ascii="Arial" w:hAnsi="Arial" w:eastAsia="Arial" w:cs="Arial"/>
          <w:sz w:val="24"/>
          <w:szCs w:val="24"/>
        </w:rPr>
      </w:pPr>
      <w:r w:rsidRPr="5A156F74" w:rsidR="02D78012">
        <w:rPr>
          <w:rFonts w:ascii="Arial" w:hAnsi="Arial" w:eastAsia="Arial" w:cs="Arial"/>
          <w:sz w:val="24"/>
          <w:szCs w:val="24"/>
        </w:rPr>
        <w:t xml:space="preserve">The letter also urges </w:t>
      </w:r>
      <w:r w:rsidRPr="5A156F74" w:rsidR="534FB077">
        <w:rPr>
          <w:rFonts w:ascii="Arial" w:hAnsi="Arial" w:eastAsia="Arial" w:cs="Arial"/>
          <w:sz w:val="24"/>
          <w:szCs w:val="24"/>
        </w:rPr>
        <w:t xml:space="preserve">Samsung FM </w:t>
      </w:r>
      <w:r w:rsidRPr="5A156F74" w:rsidR="72D2048E">
        <w:rPr>
          <w:rFonts w:ascii="Arial" w:hAnsi="Arial" w:eastAsia="Arial" w:cs="Arial"/>
          <w:sz w:val="24"/>
          <w:szCs w:val="24"/>
        </w:rPr>
        <w:t>to stop renewing its</w:t>
      </w:r>
      <w:r w:rsidRPr="5A156F74" w:rsidR="0E1326BC">
        <w:rPr>
          <w:rFonts w:ascii="Arial" w:hAnsi="Arial" w:eastAsia="Arial" w:cs="Arial"/>
          <w:sz w:val="24"/>
          <w:szCs w:val="24"/>
        </w:rPr>
        <w:t xml:space="preserve"> existing</w:t>
      </w:r>
      <w:r w:rsidRPr="5A156F74" w:rsidR="72D2048E">
        <w:rPr>
          <w:rFonts w:ascii="Arial" w:hAnsi="Arial" w:eastAsia="Arial" w:cs="Arial"/>
          <w:sz w:val="24"/>
          <w:szCs w:val="24"/>
        </w:rPr>
        <w:t xml:space="preserve"> coal insurance. The Korean </w:t>
      </w:r>
      <w:r w:rsidRPr="5A156F74" w:rsidR="4158F017">
        <w:rPr>
          <w:rFonts w:ascii="Arial" w:hAnsi="Arial" w:eastAsia="Arial" w:cs="Arial"/>
          <w:sz w:val="24"/>
          <w:szCs w:val="24"/>
        </w:rPr>
        <w:t xml:space="preserve">insurer </w:t>
      </w:r>
      <w:r w:rsidRPr="5A156F74" w:rsidR="7FE2A957">
        <w:rPr>
          <w:rFonts w:ascii="Arial" w:hAnsi="Arial" w:eastAsia="Arial" w:cs="Arial"/>
          <w:sz w:val="24"/>
          <w:szCs w:val="24"/>
        </w:rPr>
        <w:t>is currently underwriting the operation insurance for</w:t>
      </w:r>
      <w:r w:rsidRPr="5A156F74" w:rsidR="192AC6EC">
        <w:rPr>
          <w:rFonts w:ascii="Arial" w:hAnsi="Arial" w:eastAsia="Arial" w:cs="Arial"/>
          <w:sz w:val="24"/>
          <w:szCs w:val="24"/>
        </w:rPr>
        <w:t xml:space="preserve"> </w:t>
      </w:r>
      <w:r w:rsidRPr="5A156F74" w:rsidR="0CAFD620">
        <w:rPr>
          <w:rFonts w:ascii="Arial" w:hAnsi="Arial" w:eastAsia="Arial" w:cs="Arial"/>
          <w:sz w:val="24"/>
          <w:szCs w:val="24"/>
        </w:rPr>
        <w:t>Dangjin</w:t>
      </w:r>
      <w:r w:rsidRPr="5A156F74" w:rsidR="0CAFD620">
        <w:rPr>
          <w:rFonts w:ascii="Arial" w:hAnsi="Arial" w:eastAsia="Arial" w:cs="Arial"/>
          <w:sz w:val="24"/>
          <w:szCs w:val="24"/>
        </w:rPr>
        <w:t xml:space="preserve"> </w:t>
      </w:r>
      <w:r w:rsidRPr="5A156F74" w:rsidR="192AC6EC">
        <w:rPr>
          <w:rFonts w:ascii="Arial" w:hAnsi="Arial" w:eastAsia="Arial" w:cs="Arial"/>
          <w:sz w:val="24"/>
          <w:szCs w:val="24"/>
        </w:rPr>
        <w:t xml:space="preserve">and </w:t>
      </w:r>
      <w:r w:rsidRPr="5A156F74" w:rsidR="2C2185E1">
        <w:rPr>
          <w:rFonts w:ascii="Arial" w:hAnsi="Arial" w:eastAsia="Arial" w:cs="Arial"/>
          <w:sz w:val="24"/>
          <w:szCs w:val="24"/>
        </w:rPr>
        <w:t>Hadong</w:t>
      </w:r>
      <w:r w:rsidRPr="5A156F74" w:rsidR="2C2185E1">
        <w:rPr>
          <w:rFonts w:ascii="Arial" w:hAnsi="Arial" w:eastAsia="Arial" w:cs="Arial"/>
          <w:sz w:val="24"/>
          <w:szCs w:val="24"/>
        </w:rPr>
        <w:t xml:space="preserve"> </w:t>
      </w:r>
      <w:r w:rsidRPr="5A156F74" w:rsidR="192AC6EC">
        <w:rPr>
          <w:rFonts w:ascii="Arial" w:hAnsi="Arial" w:eastAsia="Arial" w:cs="Arial"/>
          <w:sz w:val="24"/>
          <w:szCs w:val="24"/>
        </w:rPr>
        <w:t xml:space="preserve">coal power plants in Korea, </w:t>
      </w:r>
      <w:r w:rsidRPr="5A156F74" w:rsidR="06493FBC">
        <w:rPr>
          <w:rFonts w:ascii="Arial" w:hAnsi="Arial" w:eastAsia="Arial" w:cs="Arial"/>
          <w:sz w:val="24"/>
          <w:szCs w:val="24"/>
        </w:rPr>
        <w:t xml:space="preserve">which are the </w:t>
      </w:r>
      <w:r w:rsidRPr="5A156F74" w:rsidR="33B4D12F">
        <w:rPr>
          <w:rFonts w:ascii="Arial" w:hAnsi="Arial" w:eastAsia="Arial" w:cs="Arial"/>
          <w:sz w:val="24"/>
          <w:szCs w:val="24"/>
        </w:rPr>
        <w:t>2</w:t>
      </w:r>
      <w:r w:rsidRPr="5A156F74" w:rsidR="33B4D12F">
        <w:rPr>
          <w:rFonts w:ascii="Arial" w:hAnsi="Arial" w:eastAsia="Arial" w:cs="Arial"/>
          <w:sz w:val="24"/>
          <w:szCs w:val="24"/>
        </w:rPr>
        <w:t>nd</w:t>
      </w:r>
      <w:r w:rsidRPr="5A156F74" w:rsidR="33B4D12F">
        <w:rPr>
          <w:rFonts w:ascii="Arial" w:hAnsi="Arial" w:eastAsia="Arial" w:cs="Arial"/>
          <w:sz w:val="24"/>
          <w:szCs w:val="24"/>
        </w:rPr>
        <w:t xml:space="preserve"> and 4</w:t>
      </w:r>
      <w:r w:rsidRPr="5A156F74" w:rsidR="33B4D12F">
        <w:rPr>
          <w:rFonts w:ascii="Arial" w:hAnsi="Arial" w:eastAsia="Arial" w:cs="Arial"/>
          <w:sz w:val="24"/>
          <w:szCs w:val="24"/>
        </w:rPr>
        <w:t>th</w:t>
      </w:r>
      <w:r w:rsidRPr="5A156F74" w:rsidR="33B4D12F">
        <w:rPr>
          <w:rFonts w:ascii="Arial" w:hAnsi="Arial" w:eastAsia="Arial" w:cs="Arial"/>
          <w:sz w:val="24"/>
          <w:szCs w:val="24"/>
        </w:rPr>
        <w:t>-biggest greenhous</w:t>
      </w:r>
      <w:r w:rsidRPr="5A156F74" w:rsidR="5F849EDD">
        <w:rPr>
          <w:rFonts w:ascii="Arial" w:hAnsi="Arial" w:eastAsia="Arial" w:cs="Arial"/>
          <w:sz w:val="24"/>
          <w:szCs w:val="24"/>
        </w:rPr>
        <w:t>e-emitting</w:t>
      </w:r>
      <w:r w:rsidRPr="5A156F74" w:rsidR="33B4D12F">
        <w:rPr>
          <w:rFonts w:ascii="Arial" w:hAnsi="Arial" w:eastAsia="Arial" w:cs="Arial"/>
          <w:sz w:val="24"/>
          <w:szCs w:val="24"/>
        </w:rPr>
        <w:t xml:space="preserve"> coal plants in the nation. </w:t>
      </w:r>
      <w:r w:rsidRPr="5A156F74" w:rsidR="6A82015C">
        <w:rPr>
          <w:rFonts w:ascii="Arial" w:hAnsi="Arial" w:eastAsia="Arial" w:cs="Arial"/>
          <w:sz w:val="24"/>
          <w:szCs w:val="24"/>
        </w:rPr>
        <w:t xml:space="preserve">These are among other coal plants that the company is </w:t>
      </w:r>
      <w:r w:rsidRPr="5A156F74" w:rsidR="3AFCBC78">
        <w:rPr>
          <w:rFonts w:ascii="Arial" w:hAnsi="Arial" w:eastAsia="Arial" w:cs="Arial"/>
          <w:sz w:val="24"/>
          <w:szCs w:val="24"/>
        </w:rPr>
        <w:t>still</w:t>
      </w:r>
      <w:r w:rsidRPr="5A156F74" w:rsidR="6A82015C">
        <w:rPr>
          <w:rFonts w:ascii="Arial" w:hAnsi="Arial" w:eastAsia="Arial" w:cs="Arial"/>
          <w:sz w:val="24"/>
          <w:szCs w:val="24"/>
        </w:rPr>
        <w:t xml:space="preserve"> underwriting.</w:t>
      </w:r>
    </w:p>
    <w:p w:rsidRPr="0093641F" w:rsidR="0093641F" w:rsidP="5A156F74" w:rsidRDefault="0093641F" w14:paraId="6346BB3C" w14:textId="7F28E157" w14:noSpellErr="1">
      <w:pPr>
        <w:widowControl w:val="1"/>
        <w:spacing w:after="0" w:line="240" w:lineRule="auto"/>
        <w:jc w:val="both"/>
        <w:rPr>
          <w:rFonts w:ascii="Arial" w:hAnsi="Arial" w:eastAsia="Arial" w:cs="Arial"/>
          <w:sz w:val="24"/>
          <w:szCs w:val="24"/>
        </w:rPr>
      </w:pPr>
    </w:p>
    <w:p w:rsidRPr="0093641F" w:rsidR="0093641F" w:rsidP="5A156F74" w:rsidRDefault="23EEE66B" w14:paraId="7F729BAB" w14:textId="56EC6580" w14:noSpellErr="1">
      <w:pPr>
        <w:widowControl w:val="1"/>
        <w:spacing w:after="0" w:line="240" w:lineRule="auto"/>
        <w:jc w:val="both"/>
        <w:rPr>
          <w:rFonts w:ascii="Arial" w:hAnsi="Arial" w:eastAsia="Arial" w:cs="Arial"/>
          <w:sz w:val="24"/>
          <w:szCs w:val="24"/>
        </w:rPr>
      </w:pPr>
      <w:r w:rsidRPr="5A156F74" w:rsidR="23EEE66B">
        <w:rPr>
          <w:rFonts w:ascii="Arial" w:hAnsi="Arial" w:eastAsia="Arial" w:cs="Arial"/>
          <w:sz w:val="24"/>
          <w:szCs w:val="24"/>
        </w:rPr>
        <w:t xml:space="preserve">"Samsung FM and Samsung Life Insurance are lagging behind other global insurers in managing climate risk,” said </w:t>
      </w:r>
      <w:r w:rsidRPr="5A156F74" w:rsidR="23EEE66B">
        <w:rPr>
          <w:rFonts w:ascii="Arial" w:hAnsi="Arial" w:eastAsia="Arial" w:cs="Arial"/>
          <w:b w:val="1"/>
          <w:bCs w:val="1"/>
          <w:sz w:val="24"/>
          <w:szCs w:val="24"/>
        </w:rPr>
        <w:t>Eleonora Fasan, Climate Finance Program Associate at SFOC.</w:t>
      </w:r>
      <w:r w:rsidRPr="5A156F74" w:rsidR="23EEE66B">
        <w:rPr>
          <w:rFonts w:ascii="Arial" w:hAnsi="Arial" w:eastAsia="Arial" w:cs="Arial"/>
          <w:sz w:val="24"/>
          <w:szCs w:val="24"/>
        </w:rPr>
        <w:t xml:space="preserve"> “As long as Samsung FM </w:t>
      </w:r>
      <w:r w:rsidRPr="5A156F74" w:rsidR="23EEE66B">
        <w:rPr>
          <w:rFonts w:ascii="Arial" w:hAnsi="Arial" w:eastAsia="Arial" w:cs="Arial"/>
          <w:sz w:val="24"/>
          <w:szCs w:val="24"/>
        </w:rPr>
        <w:t>remains</w:t>
      </w:r>
      <w:r w:rsidRPr="5A156F74" w:rsidR="23EEE66B">
        <w:rPr>
          <w:rFonts w:ascii="Arial" w:hAnsi="Arial" w:eastAsia="Arial" w:cs="Arial"/>
          <w:sz w:val="24"/>
          <w:szCs w:val="24"/>
        </w:rPr>
        <w:t xml:space="preserve"> a coal insurer, it would be hard for Samsung to avoid criticism of greenwashing. Samsung must urgently phase out operation insurance for coal plants and stop renewing all coal-related underwriting.”</w:t>
      </w:r>
    </w:p>
    <w:p w:rsidR="41FAE30D" w:rsidP="5A156F74" w:rsidRDefault="41FAE30D" w14:paraId="02A71C1A" w14:textId="56EC6580" w14:noSpellErr="1">
      <w:pPr>
        <w:widowControl w:val="1"/>
        <w:spacing w:after="0" w:line="240" w:lineRule="auto"/>
        <w:jc w:val="both"/>
        <w:rPr>
          <w:rFonts w:ascii="Arial" w:hAnsi="Arial" w:eastAsia="Arial" w:cs="Arial"/>
          <w:sz w:val="24"/>
          <w:szCs w:val="24"/>
        </w:rPr>
      </w:pPr>
    </w:p>
    <w:p w:rsidR="47045B29" w:rsidP="5A156F74" w:rsidRDefault="47045B29" w14:paraId="7369A40F" w14:textId="4CBEABFA" w14:noSpellErr="1">
      <w:pPr>
        <w:widowControl w:val="1"/>
        <w:spacing w:after="0" w:line="240" w:lineRule="auto"/>
        <w:jc w:val="both"/>
        <w:rPr>
          <w:rFonts w:ascii="Arial" w:hAnsi="Arial" w:eastAsia="Arial" w:cs="Arial"/>
          <w:sz w:val="24"/>
          <w:szCs w:val="24"/>
          <w:lang w:val="en-US"/>
        </w:rPr>
      </w:pPr>
      <w:r w:rsidRPr="5A156F74" w:rsidR="47045B29">
        <w:rPr>
          <w:rFonts w:ascii="Arial" w:hAnsi="Arial" w:eastAsia="Arial" w:cs="Arial"/>
          <w:sz w:val="24"/>
          <w:szCs w:val="24"/>
          <w:lang w:val="en-US"/>
        </w:rPr>
        <w:t>As both asset owners and underwriters, insurance companies are in a unique position to accelerate the energy transition. Without</w:t>
      </w:r>
      <w:r w:rsidRPr="5A156F74" w:rsidR="62BF2C28">
        <w:rPr>
          <w:rFonts w:ascii="Arial" w:hAnsi="Arial" w:eastAsia="Arial" w:cs="Arial"/>
          <w:sz w:val="24"/>
          <w:szCs w:val="24"/>
          <w:lang w:val="en-US"/>
        </w:rPr>
        <w:t xml:space="preserve"> their</w:t>
      </w:r>
      <w:r w:rsidRPr="5A156F74" w:rsidR="47045B29">
        <w:rPr>
          <w:rFonts w:ascii="Arial" w:hAnsi="Arial" w:eastAsia="Arial" w:cs="Arial"/>
          <w:sz w:val="24"/>
          <w:szCs w:val="24"/>
          <w:lang w:val="en-US"/>
        </w:rPr>
        <w:t xml:space="preserve"> </w:t>
      </w:r>
      <w:r w:rsidRPr="5A156F74" w:rsidR="3DD17982">
        <w:rPr>
          <w:rFonts w:ascii="Arial" w:hAnsi="Arial" w:eastAsia="Arial" w:cs="Arial"/>
          <w:sz w:val="24"/>
          <w:szCs w:val="24"/>
          <w:lang w:val="en-US"/>
        </w:rPr>
        <w:t xml:space="preserve">investment or </w:t>
      </w:r>
      <w:r w:rsidRPr="5A156F74" w:rsidR="47045B29">
        <w:rPr>
          <w:rFonts w:ascii="Arial" w:hAnsi="Arial" w:eastAsia="Arial" w:cs="Arial"/>
          <w:sz w:val="24"/>
          <w:szCs w:val="24"/>
          <w:lang w:val="en-US"/>
        </w:rPr>
        <w:t xml:space="preserve">insurance, fossil fuel companies cannot continue business as usual due to </w:t>
      </w:r>
      <w:r w:rsidRPr="5A156F74" w:rsidR="47045B29">
        <w:rPr>
          <w:rFonts w:ascii="Arial" w:hAnsi="Arial" w:eastAsia="Arial" w:cs="Arial"/>
          <w:sz w:val="24"/>
          <w:szCs w:val="24"/>
          <w:lang w:val="en-US"/>
        </w:rPr>
        <w:t>high risk</w:t>
      </w:r>
      <w:r w:rsidRPr="5A156F74" w:rsidR="47045B29">
        <w:rPr>
          <w:rFonts w:ascii="Arial" w:hAnsi="Arial" w:eastAsia="Arial" w:cs="Arial"/>
          <w:sz w:val="24"/>
          <w:szCs w:val="24"/>
          <w:lang w:val="en-US"/>
        </w:rPr>
        <w:t xml:space="preserve">. </w:t>
      </w:r>
    </w:p>
    <w:p w:rsidR="48D0FAB1" w:rsidP="5A156F74" w:rsidRDefault="48D0FAB1" w14:paraId="37B51F1D" w14:textId="78753247" w14:noSpellErr="1">
      <w:pPr>
        <w:widowControl w:val="1"/>
        <w:spacing w:after="0" w:line="240" w:lineRule="auto"/>
        <w:jc w:val="both"/>
        <w:rPr>
          <w:rFonts w:ascii="Arial" w:hAnsi="Arial" w:eastAsia="Arial" w:cs="Arial"/>
          <w:sz w:val="24"/>
          <w:szCs w:val="24"/>
          <w:lang w:val="en-US"/>
        </w:rPr>
      </w:pPr>
    </w:p>
    <w:p w:rsidR="1056BF53" w:rsidP="5A156F74" w:rsidRDefault="1056BF53" w14:paraId="142D2F56" w14:textId="171802A3" w14:noSpellErr="1">
      <w:pPr>
        <w:widowControl w:val="1"/>
        <w:spacing w:after="0" w:line="240" w:lineRule="auto"/>
        <w:jc w:val="both"/>
        <w:rPr>
          <w:rFonts w:ascii="Arial" w:hAnsi="Arial" w:eastAsia="Arial" w:cs="Arial"/>
          <w:sz w:val="24"/>
          <w:szCs w:val="24"/>
        </w:rPr>
      </w:pPr>
      <w:r w:rsidRPr="5A156F74" w:rsidR="1056BF53">
        <w:rPr>
          <w:rFonts w:ascii="Arial" w:hAnsi="Arial" w:eastAsia="Arial" w:cs="Arial"/>
          <w:sz w:val="24"/>
          <w:szCs w:val="24"/>
        </w:rPr>
        <w:t xml:space="preserve">"We must reverse the financial flow to fossil fuel and immediately stop underwriting all new coal infrastructure as the minimum first step,” said </w:t>
      </w:r>
      <w:r w:rsidRPr="5A156F74" w:rsidR="1056BF53">
        <w:rPr>
          <w:rFonts w:ascii="Arial" w:hAnsi="Arial" w:eastAsia="Arial" w:cs="Arial"/>
          <w:b w:val="1"/>
          <w:bCs w:val="1"/>
          <w:sz w:val="24"/>
          <w:szCs w:val="24"/>
        </w:rPr>
        <w:t>Insung Lee, Climate and Energy Project Manager at Greenpeace East Asia.</w:t>
      </w:r>
      <w:r w:rsidRPr="5A156F74" w:rsidR="1056BF53">
        <w:rPr>
          <w:rFonts w:ascii="Arial" w:hAnsi="Arial" w:eastAsia="Arial" w:cs="Arial"/>
          <w:sz w:val="24"/>
          <w:szCs w:val="24"/>
        </w:rPr>
        <w:t xml:space="preserve"> “Simultaneously, we must acknowledge that there is absolutely no space for investing in new oil and gas projects, especially in our planet's most biodiverse havens like the DRC rainforest, peatlands, and the Amazon. This is our unwavering commitment to a just and greener future.”</w:t>
      </w:r>
    </w:p>
    <w:p w:rsidRPr="0093641F" w:rsidR="0093641F" w:rsidP="5A156F74" w:rsidRDefault="0093641F" w14:paraId="5F784C32" w14:textId="16F70B40" w14:noSpellErr="1">
      <w:pPr>
        <w:widowControl w:val="1"/>
        <w:spacing w:after="0" w:line="240" w:lineRule="auto"/>
        <w:jc w:val="both"/>
        <w:rPr>
          <w:rFonts w:ascii="Arial" w:hAnsi="Arial" w:eastAsia="Arial" w:cs="Arial"/>
          <w:sz w:val="24"/>
          <w:szCs w:val="24"/>
        </w:rPr>
      </w:pPr>
    </w:p>
    <w:p w:rsidRPr="0093641F" w:rsidR="0093641F" w:rsidP="5A156F74" w:rsidRDefault="00152A5F" w14:paraId="792D627D" w14:textId="621D89A6" w14:noSpellErr="1">
      <w:pPr>
        <w:widowControl w:val="1"/>
        <w:spacing w:after="0" w:line="240" w:lineRule="auto"/>
        <w:jc w:val="both"/>
        <w:rPr>
          <w:rFonts w:ascii="Arial" w:hAnsi="Arial" w:eastAsia="Arial" w:cs="Arial"/>
          <w:b w:val="1"/>
          <w:bCs w:val="1"/>
          <w:sz w:val="24"/>
          <w:szCs w:val="24"/>
        </w:rPr>
      </w:pPr>
      <w:r w:rsidRPr="5A156F74" w:rsidR="00152A5F">
        <w:rPr>
          <w:rFonts w:ascii="Arial" w:hAnsi="Arial" w:eastAsia="Arial" w:cs="Arial"/>
          <w:sz w:val="24"/>
          <w:szCs w:val="24"/>
        </w:rPr>
        <w:t xml:space="preserve">"Relentless heatwaves and floods have affected billions of people this summer, yet coal production continues to boom. As a farsighted company, Samsung needs to phase out its support for coal companies in line with a credible 1.5°C pathway. By doing so, Samsung will serve the interests of its customers and other people around the world,” said </w:t>
      </w:r>
      <w:r w:rsidRPr="5A156F74" w:rsidR="00152A5F">
        <w:rPr>
          <w:rFonts w:ascii="Arial" w:hAnsi="Arial" w:eastAsia="Arial" w:cs="Arial"/>
          <w:b w:val="1"/>
          <w:bCs w:val="1"/>
          <w:sz w:val="24"/>
          <w:szCs w:val="24"/>
        </w:rPr>
        <w:t>Peter Bosshard,</w:t>
      </w:r>
      <w:r w:rsidRPr="5A156F74" w:rsidR="00152A5F">
        <w:rPr>
          <w:rFonts w:ascii="Arial" w:hAnsi="Arial" w:eastAsia="Arial" w:cs="Arial"/>
          <w:b w:val="1"/>
          <w:bCs w:val="1"/>
          <w:sz w:val="24"/>
          <w:szCs w:val="24"/>
          <w:lang w:val="en-US"/>
        </w:rPr>
        <w:t xml:space="preserve"> </w:t>
      </w:r>
      <w:r w:rsidRPr="5A156F74" w:rsidR="00152A5F">
        <w:rPr>
          <w:rFonts w:ascii="Arial" w:hAnsi="Arial" w:eastAsia="Arial" w:cs="Arial"/>
          <w:b w:val="1"/>
          <w:bCs w:val="1"/>
          <w:sz w:val="24"/>
          <w:szCs w:val="24"/>
        </w:rPr>
        <w:t>Coordinator of Insure Our Future Global</w:t>
      </w:r>
      <w:r w:rsidRPr="5A156F74" w:rsidR="00152A5F">
        <w:rPr>
          <w:rFonts w:ascii="Arial" w:hAnsi="Arial" w:eastAsia="Arial" w:cs="Arial"/>
          <w:b w:val="1"/>
          <w:bCs w:val="1"/>
          <w:sz w:val="24"/>
          <w:szCs w:val="24"/>
        </w:rPr>
        <w:t>.</w:t>
      </w:r>
    </w:p>
    <w:p w:rsidR="0093641F" w:rsidP="5A156F74" w:rsidRDefault="0093641F" w14:paraId="08ED57AC" w14:textId="68A5B15D" w14:noSpellErr="1">
      <w:pPr>
        <w:widowControl w:val="1"/>
        <w:spacing w:after="0" w:line="240" w:lineRule="auto"/>
        <w:jc w:val="both"/>
        <w:rPr>
          <w:rFonts w:ascii="Arial" w:hAnsi="Arial" w:eastAsia="Arial" w:cs="Arial"/>
          <w:sz w:val="24"/>
          <w:szCs w:val="24"/>
          <w:lang w:val="en-US"/>
        </w:rPr>
      </w:pPr>
    </w:p>
    <w:p w:rsidRPr="0093641F" w:rsidR="0093641F" w:rsidP="5A156F74" w:rsidRDefault="0093641F" w14:paraId="49A8FC8A" w14:textId="77777777" w14:noSpellErr="1">
      <w:pPr>
        <w:widowControl w:val="1"/>
        <w:wordWrap/>
        <w:autoSpaceDE/>
        <w:autoSpaceDN/>
        <w:spacing w:after="0" w:line="240" w:lineRule="auto"/>
        <w:jc w:val="both"/>
        <w:rPr>
          <w:rFonts w:ascii="Arial" w:hAnsi="Arial" w:eastAsia="Arial" w:cs="Arial"/>
          <w:kern w:val="0"/>
          <w:sz w:val="24"/>
          <w:szCs w:val="24"/>
          <w14:ligatures w14:val="none"/>
        </w:rPr>
      </w:pPr>
      <w:r w:rsidRPr="5A156F74" w:rsidR="0093641F">
        <w:rPr>
          <w:rFonts w:ascii="Arial" w:hAnsi="Arial" w:eastAsia="Arial" w:cs="Arial"/>
          <w:kern w:val="0"/>
          <w:sz w:val="24"/>
          <w:szCs w:val="24"/>
          <w14:ligatures w14:val="none"/>
        </w:rPr>
        <w:t xml:space="preserve">The letter makes the following demands to the two insurance companies. </w:t>
      </w:r>
    </w:p>
    <w:p w:rsidRPr="0093641F" w:rsidR="0093641F" w:rsidP="5A156F74" w:rsidRDefault="0093641F" w14:paraId="72ED23B4" w14:textId="77777777" w14:noSpellErr="1">
      <w:pPr>
        <w:widowControl w:val="1"/>
        <w:numPr>
          <w:ilvl w:val="0"/>
          <w:numId w:val="1"/>
        </w:numPr>
        <w:wordWrap/>
        <w:autoSpaceDE/>
        <w:autoSpaceDN/>
        <w:spacing w:after="0" w:line="240" w:lineRule="auto"/>
        <w:jc w:val="both"/>
        <w:textAlignment w:val="center"/>
        <w:rPr>
          <w:rFonts w:ascii="Arial" w:hAnsi="Arial" w:eastAsia="Arial" w:cs="Arial"/>
          <w:kern w:val="0"/>
          <w:sz w:val="24"/>
          <w:szCs w:val="24"/>
          <w14:ligatures w14:val="none"/>
        </w:rPr>
      </w:pPr>
      <w:r w:rsidRPr="5A156F74" w:rsidR="0093641F">
        <w:rPr>
          <w:rFonts w:ascii="Arial" w:hAnsi="Arial" w:eastAsia="Arial" w:cs="Arial"/>
          <w:kern w:val="0"/>
          <w:sz w:val="24"/>
          <w:szCs w:val="24"/>
          <w14:ligatures w14:val="none"/>
        </w:rPr>
        <w:t xml:space="preserve">Promptly </w:t>
      </w:r>
      <w:r w:rsidRPr="5A156F74" w:rsidR="0093641F">
        <w:rPr>
          <w:rFonts w:ascii="Arial" w:hAnsi="Arial" w:eastAsia="Arial" w:cs="Arial"/>
          <w:kern w:val="0"/>
          <w:sz w:val="24"/>
          <w:szCs w:val="24"/>
          <w14:ligatures w14:val="none"/>
        </w:rPr>
        <w:t xml:space="preserve">establish</w:t>
      </w:r>
      <w:r w:rsidRPr="5A156F74" w:rsidR="0093641F">
        <w:rPr>
          <w:rFonts w:ascii="Arial" w:hAnsi="Arial" w:eastAsia="Arial" w:cs="Arial"/>
          <w:kern w:val="0"/>
          <w:sz w:val="24"/>
          <w:szCs w:val="24"/>
          <w14:ligatures w14:val="none"/>
        </w:rPr>
        <w:t xml:space="preserve"> comprehensive coal phase out policies that align with credible 1.5°C pathways. </w:t>
      </w:r>
    </w:p>
    <w:p w:rsidRPr="0093641F" w:rsidR="0093641F" w:rsidP="5A156F74" w:rsidRDefault="0093641F" w14:paraId="0E7FADF9" w14:textId="44E6DAAD" w14:noSpellErr="1">
      <w:pPr>
        <w:widowControl w:val="1"/>
        <w:numPr>
          <w:ilvl w:val="0"/>
          <w:numId w:val="1"/>
        </w:numPr>
        <w:wordWrap/>
        <w:autoSpaceDE/>
        <w:autoSpaceDN/>
        <w:spacing w:after="0" w:line="240" w:lineRule="auto"/>
        <w:jc w:val="both"/>
        <w:textAlignment w:val="center"/>
        <w:rPr>
          <w:rFonts w:ascii="Arial" w:hAnsi="Arial" w:eastAsia="Arial" w:cs="Arial"/>
          <w:kern w:val="0"/>
          <w:sz w:val="24"/>
          <w:szCs w:val="24"/>
          <w14:ligatures w14:val="none"/>
        </w:rPr>
      </w:pPr>
      <w:r w:rsidRPr="5A156F74" w:rsidR="0093641F">
        <w:rPr>
          <w:rFonts w:ascii="Arial" w:hAnsi="Arial" w:eastAsia="Arial" w:cs="Arial"/>
          <w:kern w:val="0"/>
          <w:sz w:val="24"/>
          <w:szCs w:val="24"/>
          <w14:ligatures w14:val="none"/>
        </w:rPr>
        <w:t xml:space="preserve">SFMI to </w:t>
      </w:r>
      <w:r w:rsidRPr="5A156F74" w:rsidR="0093641F">
        <w:rPr>
          <w:rFonts w:ascii="Arial" w:hAnsi="Arial" w:eastAsia="Arial" w:cs="Arial"/>
          <w:kern w:val="0"/>
          <w:sz w:val="24"/>
          <w:szCs w:val="24"/>
          <w14:ligatures w14:val="none"/>
        </w:rPr>
        <w:t xml:space="preserve">immediately</w:t>
      </w:r>
      <w:r w:rsidRPr="5A156F74" w:rsidR="0093641F">
        <w:rPr>
          <w:rFonts w:ascii="Arial" w:hAnsi="Arial" w:eastAsia="Arial" w:cs="Arial"/>
          <w:kern w:val="0"/>
          <w:sz w:val="24"/>
          <w:szCs w:val="24"/>
          <w14:ligatures w14:val="none"/>
        </w:rPr>
        <w:t xml:space="preserve"> stop </w:t>
      </w:r>
      <w:r w:rsidRPr="5A156F74" w:rsidR="0093641F">
        <w:rPr>
          <w:rFonts w:ascii="Arial" w:hAnsi="Arial" w:eastAsia="Arial" w:cs="Arial"/>
          <w:kern w:val="0"/>
          <w:sz w:val="24"/>
          <w:szCs w:val="24"/>
          <w14:ligatures w14:val="none"/>
        </w:rPr>
        <w:t>insuring</w:t>
      </w:r>
      <w:r w:rsidRPr="5A156F74" w:rsidR="0093641F">
        <w:rPr>
          <w:rFonts w:ascii="Arial" w:hAnsi="Arial" w:eastAsia="Arial" w:cs="Arial"/>
          <w:kern w:val="0"/>
          <w:sz w:val="24"/>
          <w:szCs w:val="24"/>
          <w14:ligatures w14:val="none"/>
        </w:rPr>
        <w:t xml:space="preserve"> any new customers from the fossil fuel sector not aligned with a credible 1.5°C pathway. SFMI is to cease renewal of existing coal-related underwriting and </w:t>
      </w:r>
      <w:r w:rsidRPr="5A156F74" w:rsidR="0093641F">
        <w:rPr>
          <w:rFonts w:ascii="Arial" w:hAnsi="Arial" w:eastAsia="Arial" w:cs="Arial"/>
          <w:kern w:val="0"/>
          <w:sz w:val="24"/>
          <w:szCs w:val="24"/>
          <w14:ligatures w14:val="none"/>
        </w:rPr>
        <w:t xml:space="preserve">discontinue</w:t>
      </w:r>
      <w:r w:rsidRPr="5A156F74" w:rsidR="0093641F">
        <w:rPr>
          <w:rFonts w:ascii="Arial" w:hAnsi="Arial" w:eastAsia="Arial" w:cs="Arial"/>
          <w:kern w:val="0"/>
          <w:sz w:val="24"/>
          <w:szCs w:val="24"/>
          <w14:ligatures w14:val="none"/>
        </w:rPr>
        <w:t xml:space="preserve"> within two years all insurance services.</w:t>
      </w:r>
    </w:p>
    <w:p w:rsidRPr="0093641F" w:rsidR="0093641F" w:rsidP="5A156F74" w:rsidRDefault="0093641F" w14:paraId="1A7B777A" w14:textId="77777777" w14:noSpellErr="1">
      <w:pPr>
        <w:widowControl w:val="1"/>
        <w:numPr>
          <w:ilvl w:val="0"/>
          <w:numId w:val="1"/>
        </w:numPr>
        <w:wordWrap/>
        <w:autoSpaceDE/>
        <w:autoSpaceDN/>
        <w:spacing w:after="0" w:line="240" w:lineRule="auto"/>
        <w:jc w:val="both"/>
        <w:textAlignment w:val="center"/>
        <w:rPr>
          <w:rFonts w:ascii="Arial" w:hAnsi="Arial" w:eastAsia="Arial" w:cs="Arial"/>
          <w:kern w:val="0"/>
          <w:sz w:val="24"/>
          <w:szCs w:val="24"/>
          <w:lang w:val="en-US"/>
          <w14:ligatures w14:val="none"/>
        </w:rPr>
      </w:pPr>
      <w:r w:rsidRPr="5A156F74" w:rsidR="0093641F">
        <w:rPr>
          <w:rFonts w:ascii="Arial" w:hAnsi="Arial" w:eastAsia="Arial" w:cs="Arial"/>
          <w:kern w:val="0"/>
          <w:sz w:val="24"/>
          <w:szCs w:val="24"/>
          <w14:ligatures w14:val="none"/>
        </w:rPr>
        <w:t>Take resolute action to enhance transparency and accountability in the ESG framework and fossil fuel policies.</w:t>
      </w:r>
    </w:p>
    <w:p w:rsidRPr="0093641F" w:rsidR="0093641F" w:rsidP="5A156F74" w:rsidRDefault="0093641F" w14:paraId="4896EBFF" w14:textId="32C298B1" w14:noSpellErr="1">
      <w:pPr>
        <w:widowControl w:val="1"/>
        <w:wordWrap/>
        <w:autoSpaceDE/>
        <w:autoSpaceDN/>
        <w:spacing w:after="0" w:line="240" w:lineRule="auto"/>
        <w:jc w:val="both"/>
        <w:rPr>
          <w:rFonts w:ascii="Arial" w:hAnsi="Arial" w:eastAsia="Arial" w:cs="Arial"/>
          <w:kern w:val="0"/>
          <w:sz w:val="24"/>
          <w:szCs w:val="24"/>
          <w:lang w:val="en-US"/>
          <w14:ligatures w14:val="none"/>
        </w:rPr>
      </w:pPr>
    </w:p>
    <w:p w:rsidRPr="0093641F" w:rsidR="0093641F" w:rsidP="5A156F74" w:rsidRDefault="0093641F" w14:paraId="60E881AE" w14:textId="1901DB31" w14:noSpellErr="1">
      <w:pPr>
        <w:widowControl w:val="1"/>
        <w:wordWrap/>
        <w:autoSpaceDE/>
        <w:autoSpaceDN/>
        <w:spacing w:after="0" w:line="240" w:lineRule="auto"/>
        <w:jc w:val="both"/>
        <w:rPr>
          <w:rFonts w:ascii="Arial" w:hAnsi="Arial" w:eastAsia="Arial" w:cs="Arial"/>
          <w:kern w:val="0"/>
          <w:sz w:val="24"/>
          <w:szCs w:val="24"/>
          <w:lang w:val="en-US"/>
          <w14:ligatures w14:val="none"/>
        </w:rPr>
      </w:pPr>
      <w:r w:rsidRPr="5A156F74" w:rsidR="0093641F">
        <w:rPr>
          <w:rFonts w:ascii="Arial" w:hAnsi="Arial" w:eastAsia="Arial" w:cs="Arial"/>
          <w:kern w:val="0"/>
          <w:sz w:val="24"/>
          <w:szCs w:val="24"/>
          <w:lang w:val="en-US"/>
          <w14:ligatures w14:val="none"/>
        </w:rPr>
        <w:t>Samsung</w:t>
      </w:r>
      <w:r w:rsidRPr="5A156F74" w:rsidR="00567785">
        <w:rPr>
          <w:rFonts w:ascii="Arial" w:hAnsi="Arial" w:eastAsia="Arial" w:cs="Arial"/>
          <w:kern w:val="0"/>
          <w:sz w:val="24"/>
          <w:szCs w:val="24"/>
          <w:lang w:val="en-US"/>
          <w14:ligatures w14:val="none"/>
        </w:rPr>
        <w:t xml:space="preserve"> </w:t>
      </w:r>
      <w:r w:rsidRPr="5A156F74" w:rsidR="0093641F">
        <w:rPr>
          <w:rFonts w:ascii="Arial" w:hAnsi="Arial" w:eastAsia="Arial" w:cs="Arial"/>
          <w:kern w:val="0"/>
          <w:sz w:val="24"/>
          <w:szCs w:val="24"/>
          <w:lang w:val="en-US"/>
          <w14:ligatures w14:val="none"/>
        </w:rPr>
        <w:t>FM and Samsung Life Insurance have been given three weeks to respond to the demands of this open letter.</w:t>
      </w:r>
    </w:p>
    <w:p w:rsidR="48D0FAB1" w:rsidP="5A156F74" w:rsidRDefault="48D0FAB1" w14:paraId="52172AA3" w14:textId="2730952F" w14:noSpellErr="1">
      <w:pPr>
        <w:widowControl w:val="1"/>
        <w:spacing w:after="0" w:line="240" w:lineRule="auto"/>
        <w:jc w:val="both"/>
        <w:rPr>
          <w:rFonts w:ascii="Arial" w:hAnsi="Arial" w:eastAsia="Arial" w:cs="Arial"/>
          <w:sz w:val="24"/>
          <w:szCs w:val="24"/>
          <w:lang w:val="en-US"/>
        </w:rPr>
      </w:pPr>
    </w:p>
    <w:p w:rsidR="2F7526E9" w:rsidP="5A156F74" w:rsidRDefault="2F7526E9" w14:paraId="0A4A8BEE" w14:textId="7873171A" w14:noSpellErr="1">
      <w:pPr>
        <w:widowControl w:val="1"/>
        <w:spacing w:after="0" w:line="240" w:lineRule="auto"/>
        <w:jc w:val="both"/>
        <w:rPr>
          <w:rFonts w:ascii="Arial" w:hAnsi="Arial" w:eastAsia="Arial" w:cs="Arial"/>
          <w:sz w:val="24"/>
          <w:szCs w:val="24"/>
        </w:rPr>
      </w:pPr>
      <w:r w:rsidRPr="5A156F74" w:rsidR="2F7526E9">
        <w:rPr>
          <w:rFonts w:ascii="Arial" w:hAnsi="Arial" w:eastAsia="Arial" w:cs="Arial"/>
          <w:sz w:val="24"/>
          <w:szCs w:val="24"/>
        </w:rPr>
        <w:t>List of organizations endorsing the letter</w:t>
      </w:r>
      <w:r w:rsidRPr="5A156F74" w:rsidR="580AB4B7">
        <w:rPr>
          <w:rFonts w:ascii="Arial" w:hAnsi="Arial" w:eastAsia="Arial" w:cs="Arial"/>
          <w:sz w:val="24"/>
          <w:szCs w:val="24"/>
        </w:rPr>
        <w:t xml:space="preserve"> in alphabetical order</w:t>
      </w:r>
      <w:r w:rsidRPr="5A156F74" w:rsidR="2F7526E9">
        <w:rPr>
          <w:rFonts w:ascii="Arial" w:hAnsi="Arial" w:eastAsia="Arial" w:cs="Arial"/>
          <w:sz w:val="24"/>
          <w:szCs w:val="24"/>
        </w:rPr>
        <w:t xml:space="preserve">: </w:t>
      </w:r>
    </w:p>
    <w:p w:rsidRPr="000337D4" w:rsidR="00AF5AA8" w:rsidP="5A156F74" w:rsidRDefault="00AF5AA8" w14:paraId="78188AAD" w14:textId="48B89729" w14:noSpellErr="1">
      <w:pPr>
        <w:pStyle w:val="ListParagraph"/>
        <w:widowControl w:val="1"/>
        <w:numPr>
          <w:ilvl w:val="0"/>
          <w:numId w:val="4"/>
        </w:numPr>
        <w:wordWrap/>
        <w:autoSpaceDE/>
        <w:autoSpaceDN/>
        <w:spacing w:before="240"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A</w:t>
      </w:r>
      <w:r w:rsidRPr="5A156F74" w:rsidR="00AF5AA8">
        <w:rPr>
          <w:rFonts w:ascii="Arial" w:hAnsi="Arial" w:eastAsia="Arial" w:cs="Arial"/>
          <w:kern w:val="0"/>
          <w:sz w:val="24"/>
          <w:szCs w:val="24"/>
          <w14:ligatures w14:val="none"/>
        </w:rPr>
        <w:t>ctionAid Denmark</w:t>
      </w:r>
    </w:p>
    <w:p w:rsidRPr="000337D4" w:rsidR="00AF5AA8" w:rsidP="5A156F74" w:rsidRDefault="00AF5AA8" w14:paraId="608D09F4"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Alternative Law Collective</w:t>
      </w:r>
    </w:p>
    <w:p w:rsidRPr="000337D4" w:rsidR="00AF5AA8" w:rsidP="5A156F74" w:rsidRDefault="00AF5AA8" w14:paraId="1DC3C044"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AnsvarligFremtid</w:t>
      </w:r>
    </w:p>
    <w:p w:rsidRPr="000337D4" w:rsidR="00AF5AA8" w:rsidP="5A156F74" w:rsidRDefault="00AF5AA8" w14:paraId="79B3B662"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lastRenderedPageBreak/>
        <w:t>BigWave</w:t>
      </w:r>
    </w:p>
    <w:p w:rsidRPr="000337D4" w:rsidR="00AF5AA8" w:rsidP="5A156F74" w:rsidRDefault="00AF5AA8" w14:paraId="7E68CAF4"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Campax</w:t>
      </w:r>
    </w:p>
    <w:p w:rsidRPr="000337D4" w:rsidR="00AF5AA8" w:rsidP="5A156F74" w:rsidRDefault="00AF5AA8" w14:paraId="153EEE80"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 xml:space="preserve">Citizen </w:t>
      </w:r>
      <w:r w:rsidRPr="5A156F74" w:rsidR="00AF5AA8">
        <w:rPr>
          <w:rFonts w:ascii="Arial" w:hAnsi="Arial" w:eastAsia="Arial" w:cs="Arial"/>
          <w:kern w:val="0"/>
          <w:sz w:val="24"/>
          <w:szCs w:val="24"/>
          <w14:ligatures w14:val="none"/>
        </w:rPr>
        <w:t>Center</w:t>
      </w:r>
      <w:r w:rsidRPr="5A156F74" w:rsidR="00AF5AA8">
        <w:rPr>
          <w:rFonts w:ascii="Arial" w:hAnsi="Arial" w:eastAsia="Arial" w:cs="Arial"/>
          <w:kern w:val="0"/>
          <w:sz w:val="24"/>
          <w:szCs w:val="24"/>
          <w14:ligatures w14:val="none"/>
        </w:rPr>
        <w:t xml:space="preserve"> for Fine Dust Resolution (</w:t>
      </w:r>
      <w:r w:rsidRPr="5A156F74" w:rsidR="00AF5AA8">
        <w:rPr>
          <w:rFonts w:ascii="Arial" w:hAnsi="Arial" w:eastAsia="Arial" w:cs="Arial"/>
          <w:kern w:val="0"/>
          <w:sz w:val="24"/>
          <w:szCs w:val="24"/>
          <w14:ligatures w14:val="none"/>
        </w:rPr>
        <w:t>미세먼지해결시민본부</w:t>
      </w:r>
      <w:r w:rsidRPr="5A156F74" w:rsidR="00AF5AA8">
        <w:rPr>
          <w:rFonts w:ascii="Arial" w:hAnsi="Arial" w:eastAsia="Arial" w:cs="Arial"/>
          <w:kern w:val="0"/>
          <w:sz w:val="24"/>
          <w:szCs w:val="24"/>
          <w14:ligatures w14:val="none"/>
        </w:rPr>
        <w:t>)</w:t>
      </w:r>
    </w:p>
    <w:p w:rsidRPr="000337D4" w:rsidR="00AF5AA8" w:rsidP="5A156F74" w:rsidRDefault="00AF5AA8" w14:paraId="2A5061B8"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Coal Action Network</w:t>
      </w:r>
    </w:p>
    <w:p w:rsidRPr="000337D4" w:rsidR="00AF5AA8" w:rsidP="5A156F74" w:rsidRDefault="00AF5AA8" w14:paraId="68C192AD"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Dangjin</w:t>
      </w:r>
      <w:r w:rsidRPr="5A156F74" w:rsidR="00AF5AA8">
        <w:rPr>
          <w:rFonts w:ascii="Arial" w:hAnsi="Arial" w:eastAsia="Arial" w:cs="Arial"/>
          <w:kern w:val="0"/>
          <w:sz w:val="24"/>
          <w:szCs w:val="24"/>
          <w14:ligatures w14:val="none"/>
        </w:rPr>
        <w:t xml:space="preserve"> Korea Federation of Environmental Movements (</w:t>
      </w:r>
      <w:r w:rsidRPr="5A156F74" w:rsidR="00AF5AA8">
        <w:rPr>
          <w:rFonts w:ascii="Arial" w:hAnsi="Arial" w:eastAsia="Arial" w:cs="Arial"/>
          <w:kern w:val="0"/>
          <w:sz w:val="24"/>
          <w:szCs w:val="24"/>
          <w14:ligatures w14:val="none"/>
        </w:rPr>
        <w:t>당진환경운동연합</w:t>
      </w:r>
      <w:r w:rsidRPr="5A156F74" w:rsidR="00AF5AA8">
        <w:rPr>
          <w:rFonts w:ascii="Arial" w:hAnsi="Arial" w:eastAsia="Arial" w:cs="Arial"/>
          <w:kern w:val="0"/>
          <w:sz w:val="24"/>
          <w:szCs w:val="24"/>
          <w14:ligatures w14:val="none"/>
        </w:rPr>
        <w:t>)</w:t>
      </w:r>
    </w:p>
    <w:p w:rsidRPr="000337D4" w:rsidR="00AF5AA8" w:rsidP="5A156F74" w:rsidRDefault="00AF5AA8" w14:paraId="6524F7F2"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Ekō</w:t>
      </w:r>
    </w:p>
    <w:p w:rsidRPr="000337D4" w:rsidR="00AF5AA8" w:rsidP="5A156F74" w:rsidRDefault="00AF5AA8" w14:paraId="5648FDD7"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Fair Finance Guide - Sweden</w:t>
      </w:r>
    </w:p>
    <w:p w:rsidRPr="000337D4" w:rsidR="00AF5AA8" w:rsidP="5A156F74" w:rsidRDefault="00AF5AA8" w14:paraId="493F15C5"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FoE</w:t>
      </w:r>
      <w:r w:rsidRPr="5A156F74" w:rsidR="00AF5AA8">
        <w:rPr>
          <w:rFonts w:ascii="Arial" w:hAnsi="Arial" w:eastAsia="Arial" w:cs="Arial"/>
          <w:kern w:val="0"/>
          <w:sz w:val="24"/>
          <w:szCs w:val="24"/>
          <w14:ligatures w14:val="none"/>
        </w:rPr>
        <w:t xml:space="preserve"> Japan</w:t>
      </w:r>
    </w:p>
    <w:p w:rsidRPr="000337D4" w:rsidR="00AF5AA8" w:rsidP="5A156F74" w:rsidRDefault="00AF5AA8" w14:paraId="1432F94A"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Gangneung Citizen Movement (</w:t>
      </w:r>
      <w:r w:rsidRPr="5A156F74" w:rsidR="00AF5AA8">
        <w:rPr>
          <w:rFonts w:ascii="Arial" w:hAnsi="Arial" w:eastAsia="Arial" w:cs="Arial"/>
          <w:kern w:val="0"/>
          <w:sz w:val="24"/>
          <w:szCs w:val="24"/>
          <w14:ligatures w14:val="none"/>
        </w:rPr>
        <w:t>강릉시민행동</w:t>
      </w:r>
      <w:r w:rsidRPr="5A156F74" w:rsidR="00AF5AA8">
        <w:rPr>
          <w:rFonts w:ascii="Arial" w:hAnsi="Arial" w:eastAsia="Arial" w:cs="Arial"/>
          <w:kern w:val="0"/>
          <w:sz w:val="24"/>
          <w:szCs w:val="24"/>
          <w14:ligatures w14:val="none"/>
        </w:rPr>
        <w:t>)</w:t>
      </w:r>
    </w:p>
    <w:p w:rsidRPr="000337D4" w:rsidR="00AF5AA8" w:rsidP="5A156F74" w:rsidRDefault="00AF5AA8" w14:paraId="029253BE"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Greenpeace International</w:t>
      </w:r>
    </w:p>
    <w:p w:rsidRPr="000337D4" w:rsidR="00AF5AA8" w:rsidP="5A156F74" w:rsidRDefault="00AF5AA8" w14:paraId="42A35AEB"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Gyeongnam</w:t>
      </w:r>
      <w:r w:rsidRPr="5A156F74" w:rsidR="00AF5AA8">
        <w:rPr>
          <w:rFonts w:ascii="Arial" w:hAnsi="Arial" w:eastAsia="Arial" w:cs="Arial"/>
          <w:kern w:val="0"/>
          <w:sz w:val="24"/>
          <w:szCs w:val="24"/>
          <w14:ligatures w14:val="none"/>
        </w:rPr>
        <w:t xml:space="preserve"> Climate Strike (</w:t>
      </w:r>
      <w:r w:rsidRPr="5A156F74" w:rsidR="00AF5AA8">
        <w:rPr>
          <w:rFonts w:ascii="Arial" w:hAnsi="Arial" w:eastAsia="Arial" w:cs="Arial"/>
          <w:kern w:val="0"/>
          <w:sz w:val="24"/>
          <w:szCs w:val="24"/>
          <w14:ligatures w14:val="none"/>
        </w:rPr>
        <w:t>경남기후위기비상행동</w:t>
      </w:r>
      <w:r w:rsidRPr="5A156F74" w:rsidR="00AF5AA8">
        <w:rPr>
          <w:rFonts w:ascii="Arial" w:hAnsi="Arial" w:eastAsia="Arial" w:cs="Arial"/>
          <w:kern w:val="0"/>
          <w:sz w:val="24"/>
          <w:szCs w:val="24"/>
          <w14:ligatures w14:val="none"/>
        </w:rPr>
        <w:t>)</w:t>
      </w:r>
    </w:p>
    <w:p w:rsidRPr="000337D4" w:rsidR="00AF5AA8" w:rsidP="5A156F74" w:rsidRDefault="00AF5AA8" w14:paraId="0FE3BA60"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Insure Our Future</w:t>
      </w:r>
    </w:p>
    <w:p w:rsidRPr="000337D4" w:rsidR="00AF5AA8" w:rsidP="5A156F74" w:rsidRDefault="00AF5AA8" w14:paraId="2E71A68E"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Japan 350</w:t>
      </w:r>
    </w:p>
    <w:p w:rsidRPr="000337D4" w:rsidR="00AF5AA8" w:rsidP="5A156F74" w:rsidRDefault="00AF5AA8" w14:paraId="590F5978"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 xml:space="preserve">Japan </w:t>
      </w:r>
      <w:r w:rsidRPr="5A156F74" w:rsidR="00AF5AA8">
        <w:rPr>
          <w:rFonts w:ascii="Arial" w:hAnsi="Arial" w:eastAsia="Arial" w:cs="Arial"/>
          <w:kern w:val="0"/>
          <w:sz w:val="24"/>
          <w:szCs w:val="24"/>
          <w14:ligatures w14:val="none"/>
        </w:rPr>
        <w:t>Center</w:t>
      </w:r>
      <w:r w:rsidRPr="5A156F74" w:rsidR="00AF5AA8">
        <w:rPr>
          <w:rFonts w:ascii="Arial" w:hAnsi="Arial" w:eastAsia="Arial" w:cs="Arial"/>
          <w:kern w:val="0"/>
          <w:sz w:val="24"/>
          <w:szCs w:val="24"/>
          <w14:ligatures w14:val="none"/>
        </w:rPr>
        <w:t xml:space="preserve"> for Sustainable Environment and Society (JACSES)</w:t>
      </w:r>
    </w:p>
    <w:p w:rsidRPr="000337D4" w:rsidR="00AF5AA8" w:rsidP="5A156F74" w:rsidRDefault="00AF5AA8" w14:paraId="3CE8402A"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Just Finance International</w:t>
      </w:r>
    </w:p>
    <w:p w:rsidRPr="000337D4" w:rsidR="00AF5AA8" w:rsidP="5A156F74" w:rsidRDefault="00AF5AA8" w14:paraId="34F2507E"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Korea Sustainability Investment Forum (</w:t>
      </w:r>
      <w:r w:rsidRPr="5A156F74" w:rsidR="00AF5AA8">
        <w:rPr>
          <w:rFonts w:ascii="Arial" w:hAnsi="Arial" w:eastAsia="Arial" w:cs="Arial"/>
          <w:kern w:val="0"/>
          <w:sz w:val="24"/>
          <w:szCs w:val="24"/>
          <w14:ligatures w14:val="none"/>
        </w:rPr>
        <w:t>KoSIF</w:t>
      </w:r>
      <w:r w:rsidRPr="5A156F74" w:rsidR="00AF5AA8">
        <w:rPr>
          <w:rFonts w:ascii="Arial" w:hAnsi="Arial" w:eastAsia="Arial" w:cs="Arial"/>
          <w:kern w:val="0"/>
          <w:sz w:val="24"/>
          <w:szCs w:val="24"/>
          <w14:ligatures w14:val="none"/>
        </w:rPr>
        <w:t>)</w:t>
      </w:r>
    </w:p>
    <w:p w:rsidRPr="000337D4" w:rsidR="00AF5AA8" w:rsidP="5A156F74" w:rsidRDefault="00AF5AA8" w14:paraId="4F06C551"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Life-Nature Safeguard Platform, Bangladesh</w:t>
      </w:r>
    </w:p>
    <w:p w:rsidRPr="000337D4" w:rsidR="00AF5AA8" w:rsidP="5A156F74" w:rsidRDefault="00AF5AA8" w14:paraId="51CCA292"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Market Forces</w:t>
      </w:r>
    </w:p>
    <w:p w:rsidRPr="000337D4" w:rsidR="00AF5AA8" w:rsidP="5A156F74" w:rsidRDefault="00AF5AA8" w14:paraId="32859554"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Mekong Watch</w:t>
      </w:r>
    </w:p>
    <w:p w:rsidRPr="000337D4" w:rsidR="00AF5AA8" w:rsidP="5A156F74" w:rsidRDefault="00AF5AA8" w14:paraId="49BE8CA2"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Mothers Rise Up</w:t>
      </w:r>
    </w:p>
    <w:p w:rsidRPr="000337D4" w:rsidR="00AF5AA8" w:rsidP="5A156F74" w:rsidRDefault="00AF5AA8" w14:paraId="2E2609E1"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Rainforest Action Network</w:t>
      </w:r>
    </w:p>
    <w:p w:rsidRPr="000337D4" w:rsidR="00AF5AA8" w:rsidP="5A156F74" w:rsidRDefault="00AF5AA8" w14:paraId="0455CD37"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Reclaim Finance</w:t>
      </w:r>
    </w:p>
    <w:p w:rsidRPr="000337D4" w:rsidR="00AF5AA8" w:rsidP="5A156F74" w:rsidRDefault="00AF5AA8" w14:paraId="6AAE6D9A" w14:textId="77777777" w14:noSpellErr="1">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The Sunrise Project</w:t>
      </w:r>
    </w:p>
    <w:p w:rsidRPr="000337D4" w:rsidR="00AF5AA8" w:rsidP="5A156F74" w:rsidRDefault="00AF5AA8" w14:paraId="40AF96BF"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Urgewald</w:t>
      </w:r>
    </w:p>
    <w:p w:rsidRPr="000337D4" w:rsidR="00AF5AA8" w:rsidP="5A156F74" w:rsidRDefault="00AF5AA8" w14:paraId="2B36E326" w14:textId="77777777">
      <w:pPr>
        <w:pStyle w:val="ListParagraph"/>
        <w:widowControl w:val="1"/>
        <w:numPr>
          <w:ilvl w:val="0"/>
          <w:numId w:val="4"/>
        </w:numPr>
        <w:wordWrap/>
        <w:autoSpaceDE/>
        <w:autoSpaceDN/>
        <w:spacing w:after="0" w:line="240" w:lineRule="auto"/>
        <w:rPr>
          <w:rFonts w:ascii="Arial" w:hAnsi="Arial" w:eastAsia="Arial" w:cs="Arial"/>
          <w:kern w:val="0"/>
          <w:sz w:val="24"/>
          <w:szCs w:val="24"/>
          <w14:ligatures w14:val="none"/>
        </w:rPr>
      </w:pPr>
      <w:r w:rsidRPr="5A156F74" w:rsidR="00AF5AA8">
        <w:rPr>
          <w:rFonts w:ascii="Arial" w:hAnsi="Arial" w:eastAsia="Arial" w:cs="Arial"/>
          <w:kern w:val="0"/>
          <w:sz w:val="24"/>
          <w:szCs w:val="24"/>
          <w14:ligatures w14:val="none"/>
        </w:rPr>
        <w:t xml:space="preserve">Za </w:t>
      </w:r>
      <w:r w:rsidRPr="5A156F74" w:rsidR="00AF5AA8">
        <w:rPr>
          <w:rFonts w:ascii="Arial" w:hAnsi="Arial" w:eastAsia="Arial" w:cs="Arial"/>
          <w:kern w:val="0"/>
          <w:sz w:val="24"/>
          <w:szCs w:val="24"/>
          <w14:ligatures w14:val="none"/>
        </w:rPr>
        <w:t>Zamiata</w:t>
      </w:r>
      <w:r w:rsidRPr="5A156F74" w:rsidR="00AF5AA8">
        <w:rPr>
          <w:rFonts w:ascii="Arial" w:hAnsi="Arial" w:eastAsia="Arial" w:cs="Arial"/>
          <w:kern w:val="0"/>
          <w:sz w:val="24"/>
          <w:szCs w:val="24"/>
          <w14:ligatures w14:val="none"/>
        </w:rPr>
        <w:t xml:space="preserve"> (Friend of the Earth, Bulgaria)</w:t>
      </w:r>
    </w:p>
    <w:p w:rsidR="003C24AE" w:rsidP="5A156F74" w:rsidRDefault="003C24AE" w14:paraId="5D796FA4" w14:textId="15E27E7D" w14:noSpellErr="1">
      <w:pPr>
        <w:widowControl w:val="1"/>
        <w:spacing w:after="0" w:line="240" w:lineRule="auto"/>
        <w:jc w:val="both"/>
        <w:rPr>
          <w:rFonts w:ascii="Arial" w:hAnsi="Arial" w:eastAsia="Arial" w:cs="Arial"/>
          <w:sz w:val="24"/>
          <w:szCs w:val="24"/>
        </w:rPr>
      </w:pPr>
    </w:p>
    <w:sectPr w:rsidR="003C24AE" w:rsidSect="004B4BDD">
      <w:pgSz w:w="11906" w:h="16838" w:orient="portrait"/>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16D" w:rsidP="003B70C9" w:rsidRDefault="001E416D" w14:paraId="6B8D94E3" w14:textId="77777777">
      <w:pPr>
        <w:spacing w:after="0" w:line="240" w:lineRule="auto"/>
      </w:pPr>
      <w:r>
        <w:separator/>
      </w:r>
    </w:p>
  </w:endnote>
  <w:endnote w:type="continuationSeparator" w:id="0">
    <w:p w:rsidR="001E416D" w:rsidP="003B70C9" w:rsidRDefault="001E416D" w14:paraId="56ED4026" w14:textId="77777777">
      <w:pPr>
        <w:spacing w:after="0" w:line="240" w:lineRule="auto"/>
      </w:pPr>
      <w:r>
        <w:continuationSeparator/>
      </w:r>
    </w:p>
  </w:endnote>
  <w:endnote w:type="continuationNotice" w:id="1">
    <w:p w:rsidR="001E416D" w:rsidRDefault="001E416D" w14:paraId="59DA6CC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16D" w:rsidP="003B70C9" w:rsidRDefault="001E416D" w14:paraId="6C796F9F" w14:textId="77777777">
      <w:pPr>
        <w:spacing w:after="0" w:line="240" w:lineRule="auto"/>
      </w:pPr>
      <w:r>
        <w:separator/>
      </w:r>
    </w:p>
  </w:footnote>
  <w:footnote w:type="continuationSeparator" w:id="0">
    <w:p w:rsidR="001E416D" w:rsidP="003B70C9" w:rsidRDefault="001E416D" w14:paraId="1086369F" w14:textId="77777777">
      <w:pPr>
        <w:spacing w:after="0" w:line="240" w:lineRule="auto"/>
      </w:pPr>
      <w:r>
        <w:continuationSeparator/>
      </w:r>
    </w:p>
  </w:footnote>
  <w:footnote w:type="continuationNotice" w:id="1">
    <w:p w:rsidR="001E416D" w:rsidRDefault="001E416D" w14:paraId="3D08024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A5E8C"/>
    <w:multiLevelType w:val="multilevel"/>
    <w:tmpl w:val="D800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45D5C"/>
    <w:multiLevelType w:val="hybridMultilevel"/>
    <w:tmpl w:val="CCA46216"/>
    <w:lvl w:ilvl="0" w:tplc="3C166C4C">
      <w:start w:val="1"/>
      <w:numFmt w:val="decimal"/>
      <w:lvlText w:val="%1."/>
      <w:lvlJc w:val="left"/>
      <w:pPr>
        <w:ind w:left="720" w:hanging="360"/>
      </w:pPr>
    </w:lvl>
    <w:lvl w:ilvl="1" w:tplc="1780E0F8">
      <w:start w:val="1"/>
      <w:numFmt w:val="lowerLetter"/>
      <w:lvlText w:val="%2."/>
      <w:lvlJc w:val="left"/>
      <w:pPr>
        <w:ind w:left="1440" w:hanging="360"/>
      </w:pPr>
    </w:lvl>
    <w:lvl w:ilvl="2" w:tplc="03C2688C">
      <w:start w:val="1"/>
      <w:numFmt w:val="lowerRoman"/>
      <w:lvlText w:val="%3."/>
      <w:lvlJc w:val="right"/>
      <w:pPr>
        <w:ind w:left="2160" w:hanging="180"/>
      </w:pPr>
    </w:lvl>
    <w:lvl w:ilvl="3" w:tplc="62B67948">
      <w:start w:val="1"/>
      <w:numFmt w:val="decimal"/>
      <w:lvlText w:val="%4."/>
      <w:lvlJc w:val="left"/>
      <w:pPr>
        <w:ind w:left="2880" w:hanging="360"/>
      </w:pPr>
    </w:lvl>
    <w:lvl w:ilvl="4" w:tplc="1DA835A8">
      <w:start w:val="1"/>
      <w:numFmt w:val="lowerLetter"/>
      <w:lvlText w:val="%5."/>
      <w:lvlJc w:val="left"/>
      <w:pPr>
        <w:ind w:left="3600" w:hanging="360"/>
      </w:pPr>
    </w:lvl>
    <w:lvl w:ilvl="5" w:tplc="E458A96A">
      <w:start w:val="1"/>
      <w:numFmt w:val="lowerRoman"/>
      <w:lvlText w:val="%6."/>
      <w:lvlJc w:val="right"/>
      <w:pPr>
        <w:ind w:left="4320" w:hanging="180"/>
      </w:pPr>
    </w:lvl>
    <w:lvl w:ilvl="6" w:tplc="C2D8851A">
      <w:start w:val="1"/>
      <w:numFmt w:val="decimal"/>
      <w:lvlText w:val="%7."/>
      <w:lvlJc w:val="left"/>
      <w:pPr>
        <w:ind w:left="5040" w:hanging="360"/>
      </w:pPr>
    </w:lvl>
    <w:lvl w:ilvl="7" w:tplc="A066DA42">
      <w:start w:val="1"/>
      <w:numFmt w:val="lowerLetter"/>
      <w:lvlText w:val="%8."/>
      <w:lvlJc w:val="left"/>
      <w:pPr>
        <w:ind w:left="5760" w:hanging="360"/>
      </w:pPr>
    </w:lvl>
    <w:lvl w:ilvl="8" w:tplc="A0A45774">
      <w:start w:val="1"/>
      <w:numFmt w:val="lowerRoman"/>
      <w:lvlText w:val="%9."/>
      <w:lvlJc w:val="right"/>
      <w:pPr>
        <w:ind w:left="6480" w:hanging="180"/>
      </w:pPr>
    </w:lvl>
  </w:abstractNum>
  <w:abstractNum w:abstractNumId="2" w15:restartNumberingAfterBreak="0">
    <w:nsid w:val="45D5C655"/>
    <w:multiLevelType w:val="hybridMultilevel"/>
    <w:tmpl w:val="88A834F4"/>
    <w:lvl w:ilvl="0" w:tplc="06AE7C26">
      <w:start w:val="1"/>
      <w:numFmt w:val="bullet"/>
      <w:lvlText w:val=""/>
      <w:lvlJc w:val="left"/>
      <w:pPr>
        <w:ind w:left="720" w:hanging="360"/>
      </w:pPr>
      <w:rPr>
        <w:rFonts w:hint="default" w:ascii="Symbol" w:hAnsi="Symbol"/>
      </w:rPr>
    </w:lvl>
    <w:lvl w:ilvl="1" w:tplc="531E2542">
      <w:start w:val="1"/>
      <w:numFmt w:val="bullet"/>
      <w:lvlText w:val="o"/>
      <w:lvlJc w:val="left"/>
      <w:pPr>
        <w:ind w:left="1440" w:hanging="360"/>
      </w:pPr>
      <w:rPr>
        <w:rFonts w:hint="default" w:ascii="Courier New" w:hAnsi="Courier New"/>
      </w:rPr>
    </w:lvl>
    <w:lvl w:ilvl="2" w:tplc="9F04E954">
      <w:start w:val="1"/>
      <w:numFmt w:val="bullet"/>
      <w:lvlText w:val=""/>
      <w:lvlJc w:val="left"/>
      <w:pPr>
        <w:ind w:left="2160" w:hanging="360"/>
      </w:pPr>
      <w:rPr>
        <w:rFonts w:hint="default" w:ascii="Wingdings" w:hAnsi="Wingdings"/>
      </w:rPr>
    </w:lvl>
    <w:lvl w:ilvl="3" w:tplc="F1C82CE4">
      <w:start w:val="1"/>
      <w:numFmt w:val="bullet"/>
      <w:lvlText w:val=""/>
      <w:lvlJc w:val="left"/>
      <w:pPr>
        <w:ind w:left="2880" w:hanging="360"/>
      </w:pPr>
      <w:rPr>
        <w:rFonts w:hint="default" w:ascii="Symbol" w:hAnsi="Symbol"/>
      </w:rPr>
    </w:lvl>
    <w:lvl w:ilvl="4" w:tplc="8C1A6400">
      <w:start w:val="1"/>
      <w:numFmt w:val="bullet"/>
      <w:lvlText w:val="o"/>
      <w:lvlJc w:val="left"/>
      <w:pPr>
        <w:ind w:left="3600" w:hanging="360"/>
      </w:pPr>
      <w:rPr>
        <w:rFonts w:hint="default" w:ascii="Courier New" w:hAnsi="Courier New"/>
      </w:rPr>
    </w:lvl>
    <w:lvl w:ilvl="5" w:tplc="DF822B34">
      <w:start w:val="1"/>
      <w:numFmt w:val="bullet"/>
      <w:lvlText w:val=""/>
      <w:lvlJc w:val="left"/>
      <w:pPr>
        <w:ind w:left="4320" w:hanging="360"/>
      </w:pPr>
      <w:rPr>
        <w:rFonts w:hint="default" w:ascii="Wingdings" w:hAnsi="Wingdings"/>
      </w:rPr>
    </w:lvl>
    <w:lvl w:ilvl="6" w:tplc="CE9E3B78">
      <w:start w:val="1"/>
      <w:numFmt w:val="bullet"/>
      <w:lvlText w:val=""/>
      <w:lvlJc w:val="left"/>
      <w:pPr>
        <w:ind w:left="5040" w:hanging="360"/>
      </w:pPr>
      <w:rPr>
        <w:rFonts w:hint="default" w:ascii="Symbol" w:hAnsi="Symbol"/>
      </w:rPr>
    </w:lvl>
    <w:lvl w:ilvl="7" w:tplc="E98051DC">
      <w:start w:val="1"/>
      <w:numFmt w:val="bullet"/>
      <w:lvlText w:val="o"/>
      <w:lvlJc w:val="left"/>
      <w:pPr>
        <w:ind w:left="5760" w:hanging="360"/>
      </w:pPr>
      <w:rPr>
        <w:rFonts w:hint="default" w:ascii="Courier New" w:hAnsi="Courier New"/>
      </w:rPr>
    </w:lvl>
    <w:lvl w:ilvl="8" w:tplc="F614F018">
      <w:start w:val="1"/>
      <w:numFmt w:val="bullet"/>
      <w:lvlText w:val=""/>
      <w:lvlJc w:val="left"/>
      <w:pPr>
        <w:ind w:left="6480" w:hanging="360"/>
      </w:pPr>
      <w:rPr>
        <w:rFonts w:hint="default" w:ascii="Wingdings" w:hAnsi="Wingdings"/>
      </w:rPr>
    </w:lvl>
  </w:abstractNum>
  <w:abstractNum w:abstractNumId="3" w15:restartNumberingAfterBreak="0">
    <w:nsid w:val="68FF43C5"/>
    <w:multiLevelType w:val="hybridMultilevel"/>
    <w:tmpl w:val="AB464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52052373">
    <w:abstractNumId w:val="0"/>
    <w:lvlOverride w:ilvl="0">
      <w:startOverride w:val="1"/>
    </w:lvlOverride>
  </w:num>
  <w:num w:numId="2" w16cid:durableId="396560660">
    <w:abstractNumId w:val="2"/>
  </w:num>
  <w:num w:numId="3" w16cid:durableId="138764113">
    <w:abstractNumId w:val="1"/>
  </w:num>
  <w:num w:numId="4" w16cid:durableId="1667434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641F"/>
    <w:rsid w:val="000337D4"/>
    <w:rsid w:val="00044E86"/>
    <w:rsid w:val="00087ECB"/>
    <w:rsid w:val="00094597"/>
    <w:rsid w:val="000A44BF"/>
    <w:rsid w:val="000B41EB"/>
    <w:rsid w:val="000C4F72"/>
    <w:rsid w:val="000E6A59"/>
    <w:rsid w:val="00100818"/>
    <w:rsid w:val="00152A5F"/>
    <w:rsid w:val="00154F92"/>
    <w:rsid w:val="001808D9"/>
    <w:rsid w:val="001831F3"/>
    <w:rsid w:val="001E07E7"/>
    <w:rsid w:val="001E269A"/>
    <w:rsid w:val="001E416D"/>
    <w:rsid w:val="001E67AB"/>
    <w:rsid w:val="00251EEF"/>
    <w:rsid w:val="002A36BA"/>
    <w:rsid w:val="00301F7E"/>
    <w:rsid w:val="00317763"/>
    <w:rsid w:val="00371C38"/>
    <w:rsid w:val="003B70C9"/>
    <w:rsid w:val="003C24AE"/>
    <w:rsid w:val="00405FD1"/>
    <w:rsid w:val="00420C24"/>
    <w:rsid w:val="0045354E"/>
    <w:rsid w:val="004A5A0E"/>
    <w:rsid w:val="004B4BDD"/>
    <w:rsid w:val="00567785"/>
    <w:rsid w:val="005A0986"/>
    <w:rsid w:val="006C7663"/>
    <w:rsid w:val="0078114E"/>
    <w:rsid w:val="007A373D"/>
    <w:rsid w:val="007E2BC4"/>
    <w:rsid w:val="00842F37"/>
    <w:rsid w:val="00847477"/>
    <w:rsid w:val="008B1D9E"/>
    <w:rsid w:val="008B4B68"/>
    <w:rsid w:val="0093641F"/>
    <w:rsid w:val="0093790A"/>
    <w:rsid w:val="009565AA"/>
    <w:rsid w:val="00990F2F"/>
    <w:rsid w:val="009A3504"/>
    <w:rsid w:val="00A101F6"/>
    <w:rsid w:val="00A26FC6"/>
    <w:rsid w:val="00AF5AA8"/>
    <w:rsid w:val="00B16358"/>
    <w:rsid w:val="00B20C9F"/>
    <w:rsid w:val="00B85223"/>
    <w:rsid w:val="00BE1E7E"/>
    <w:rsid w:val="00BF095D"/>
    <w:rsid w:val="00C5221A"/>
    <w:rsid w:val="00D35743"/>
    <w:rsid w:val="00E4216F"/>
    <w:rsid w:val="00E92EC1"/>
    <w:rsid w:val="00EB7AE4"/>
    <w:rsid w:val="00EC42CA"/>
    <w:rsid w:val="00F30DDB"/>
    <w:rsid w:val="0110B4F6"/>
    <w:rsid w:val="023F124F"/>
    <w:rsid w:val="0284B148"/>
    <w:rsid w:val="02AC8557"/>
    <w:rsid w:val="02D78012"/>
    <w:rsid w:val="03ED9B03"/>
    <w:rsid w:val="040AE075"/>
    <w:rsid w:val="04C87382"/>
    <w:rsid w:val="04CD5C34"/>
    <w:rsid w:val="05663700"/>
    <w:rsid w:val="059158EA"/>
    <w:rsid w:val="05AC6549"/>
    <w:rsid w:val="06493FBC"/>
    <w:rsid w:val="07CA8791"/>
    <w:rsid w:val="07E993F3"/>
    <w:rsid w:val="0896A85E"/>
    <w:rsid w:val="089A137E"/>
    <w:rsid w:val="094BE368"/>
    <w:rsid w:val="097A3774"/>
    <w:rsid w:val="09833E10"/>
    <w:rsid w:val="0A1FA00F"/>
    <w:rsid w:val="0A64CA0D"/>
    <w:rsid w:val="0C2342ED"/>
    <w:rsid w:val="0C53771C"/>
    <w:rsid w:val="0C7A9195"/>
    <w:rsid w:val="0CAFD620"/>
    <w:rsid w:val="0D67BA04"/>
    <w:rsid w:val="0E02FB35"/>
    <w:rsid w:val="0E1326BC"/>
    <w:rsid w:val="0E729698"/>
    <w:rsid w:val="0EBA7CBA"/>
    <w:rsid w:val="0EC9D294"/>
    <w:rsid w:val="1056BF53"/>
    <w:rsid w:val="1076B731"/>
    <w:rsid w:val="10B0A873"/>
    <w:rsid w:val="11803614"/>
    <w:rsid w:val="11E8C5DF"/>
    <w:rsid w:val="12856A1E"/>
    <w:rsid w:val="12920319"/>
    <w:rsid w:val="12B298C3"/>
    <w:rsid w:val="12FD743A"/>
    <w:rsid w:val="137BECC9"/>
    <w:rsid w:val="13A00C5A"/>
    <w:rsid w:val="14A788D3"/>
    <w:rsid w:val="14FF8476"/>
    <w:rsid w:val="1670EA7C"/>
    <w:rsid w:val="16C8D5D5"/>
    <w:rsid w:val="1709569E"/>
    <w:rsid w:val="17434D15"/>
    <w:rsid w:val="17AC0737"/>
    <w:rsid w:val="17DBAD26"/>
    <w:rsid w:val="186619A1"/>
    <w:rsid w:val="1870B4DA"/>
    <w:rsid w:val="1879DF6F"/>
    <w:rsid w:val="192AC6EC"/>
    <w:rsid w:val="1947D798"/>
    <w:rsid w:val="1965E153"/>
    <w:rsid w:val="19E19037"/>
    <w:rsid w:val="1A5A1FBD"/>
    <w:rsid w:val="1AAF4BA3"/>
    <w:rsid w:val="1AFDE7F6"/>
    <w:rsid w:val="1BC442ED"/>
    <w:rsid w:val="1C16BE38"/>
    <w:rsid w:val="1C5BE6FD"/>
    <w:rsid w:val="1C609B37"/>
    <w:rsid w:val="1CF158CE"/>
    <w:rsid w:val="1D07A916"/>
    <w:rsid w:val="1D4425FD"/>
    <w:rsid w:val="1DB28E99"/>
    <w:rsid w:val="1FC88C9C"/>
    <w:rsid w:val="1FFDD7A6"/>
    <w:rsid w:val="2028F990"/>
    <w:rsid w:val="207BC6BF"/>
    <w:rsid w:val="20CBC054"/>
    <w:rsid w:val="21ECB0A2"/>
    <w:rsid w:val="23EEE66B"/>
    <w:rsid w:val="24D3A6D2"/>
    <w:rsid w:val="25AA3694"/>
    <w:rsid w:val="2612B2A5"/>
    <w:rsid w:val="262646F2"/>
    <w:rsid w:val="27DD6FF5"/>
    <w:rsid w:val="287B8126"/>
    <w:rsid w:val="295B51A5"/>
    <w:rsid w:val="29A70395"/>
    <w:rsid w:val="2A73BB76"/>
    <w:rsid w:val="2A9111A1"/>
    <w:rsid w:val="2ADCDC56"/>
    <w:rsid w:val="2C2185E1"/>
    <w:rsid w:val="2C263764"/>
    <w:rsid w:val="2C384A39"/>
    <w:rsid w:val="2DD0DC57"/>
    <w:rsid w:val="2E34E45D"/>
    <w:rsid w:val="2EC0B423"/>
    <w:rsid w:val="2F579D10"/>
    <w:rsid w:val="2F67725E"/>
    <w:rsid w:val="2F7526E9"/>
    <w:rsid w:val="2FC6D804"/>
    <w:rsid w:val="308AB1F1"/>
    <w:rsid w:val="33803E3E"/>
    <w:rsid w:val="33B4D12F"/>
    <w:rsid w:val="33BBE6E1"/>
    <w:rsid w:val="3421881F"/>
    <w:rsid w:val="342D1F5D"/>
    <w:rsid w:val="346A963F"/>
    <w:rsid w:val="361B8B70"/>
    <w:rsid w:val="365E6261"/>
    <w:rsid w:val="36746867"/>
    <w:rsid w:val="399217AE"/>
    <w:rsid w:val="39A1A73D"/>
    <w:rsid w:val="39AC0929"/>
    <w:rsid w:val="3A0FD696"/>
    <w:rsid w:val="3AA6E7C6"/>
    <w:rsid w:val="3AC2AEEE"/>
    <w:rsid w:val="3AFCBC78"/>
    <w:rsid w:val="3B136765"/>
    <w:rsid w:val="3B16F541"/>
    <w:rsid w:val="3B89F9F5"/>
    <w:rsid w:val="3BF5BEE0"/>
    <w:rsid w:val="3C37E1A2"/>
    <w:rsid w:val="3CE3A9EB"/>
    <w:rsid w:val="3CFE0138"/>
    <w:rsid w:val="3D3AF7FA"/>
    <w:rsid w:val="3DD17982"/>
    <w:rsid w:val="3E558803"/>
    <w:rsid w:val="3EB970C3"/>
    <w:rsid w:val="3F7098D3"/>
    <w:rsid w:val="401A7BA6"/>
    <w:rsid w:val="404653A0"/>
    <w:rsid w:val="40554124"/>
    <w:rsid w:val="4158F017"/>
    <w:rsid w:val="41A371EE"/>
    <w:rsid w:val="41FAE30D"/>
    <w:rsid w:val="428D86CA"/>
    <w:rsid w:val="4373B989"/>
    <w:rsid w:val="450F89EA"/>
    <w:rsid w:val="45746244"/>
    <w:rsid w:val="459E1ABE"/>
    <w:rsid w:val="45E4EFE4"/>
    <w:rsid w:val="47045B29"/>
    <w:rsid w:val="4747FB86"/>
    <w:rsid w:val="47C04851"/>
    <w:rsid w:val="48D0FAB1"/>
    <w:rsid w:val="49C5DC8B"/>
    <w:rsid w:val="4A0D9112"/>
    <w:rsid w:val="4A65FF1E"/>
    <w:rsid w:val="4B3E4403"/>
    <w:rsid w:val="4C19D3DF"/>
    <w:rsid w:val="4E0B589A"/>
    <w:rsid w:val="4E79F854"/>
    <w:rsid w:val="4EBE59B6"/>
    <w:rsid w:val="4F98F44C"/>
    <w:rsid w:val="5002BA66"/>
    <w:rsid w:val="504EDF73"/>
    <w:rsid w:val="5220D1FA"/>
    <w:rsid w:val="52247727"/>
    <w:rsid w:val="52754C1D"/>
    <w:rsid w:val="52CA0CB0"/>
    <w:rsid w:val="52D0950E"/>
    <w:rsid w:val="52E5ECFA"/>
    <w:rsid w:val="534FB077"/>
    <w:rsid w:val="56C0624F"/>
    <w:rsid w:val="5749C479"/>
    <w:rsid w:val="5781B12D"/>
    <w:rsid w:val="57E72460"/>
    <w:rsid w:val="580AB4B7"/>
    <w:rsid w:val="583CBF45"/>
    <w:rsid w:val="595163D6"/>
    <w:rsid w:val="5A156F74"/>
    <w:rsid w:val="5A65FF6F"/>
    <w:rsid w:val="5A94F493"/>
    <w:rsid w:val="5AB2175E"/>
    <w:rsid w:val="5ADD4A45"/>
    <w:rsid w:val="5B6678F9"/>
    <w:rsid w:val="5BA6AE46"/>
    <w:rsid w:val="5BB73C30"/>
    <w:rsid w:val="5C9A1FD3"/>
    <w:rsid w:val="5D8477D4"/>
    <w:rsid w:val="5DF1ADB9"/>
    <w:rsid w:val="5E1347B5"/>
    <w:rsid w:val="5E98A239"/>
    <w:rsid w:val="5ED8BCEC"/>
    <w:rsid w:val="5F204835"/>
    <w:rsid w:val="5F7D9BA1"/>
    <w:rsid w:val="5F849EDD"/>
    <w:rsid w:val="5FAF1816"/>
    <w:rsid w:val="5FD1C095"/>
    <w:rsid w:val="6119576E"/>
    <w:rsid w:val="620D2F96"/>
    <w:rsid w:val="622B5258"/>
    <w:rsid w:val="62BF2C28"/>
    <w:rsid w:val="635C20F9"/>
    <w:rsid w:val="64D40831"/>
    <w:rsid w:val="6528B266"/>
    <w:rsid w:val="65AFF0FE"/>
    <w:rsid w:val="66FB5DC3"/>
    <w:rsid w:val="677F2FA2"/>
    <w:rsid w:val="68469279"/>
    <w:rsid w:val="685769EA"/>
    <w:rsid w:val="68977F99"/>
    <w:rsid w:val="69733FCE"/>
    <w:rsid w:val="6A18AFCC"/>
    <w:rsid w:val="6A7499D1"/>
    <w:rsid w:val="6A82015C"/>
    <w:rsid w:val="6ABF0763"/>
    <w:rsid w:val="6B0AF31A"/>
    <w:rsid w:val="6C77A7D4"/>
    <w:rsid w:val="6C86A8C7"/>
    <w:rsid w:val="6C8D9B1E"/>
    <w:rsid w:val="6D1103B3"/>
    <w:rsid w:val="6D61F427"/>
    <w:rsid w:val="6D944CD2"/>
    <w:rsid w:val="6DC881FE"/>
    <w:rsid w:val="7003CEFE"/>
    <w:rsid w:val="701BCEF1"/>
    <w:rsid w:val="70F2A3A5"/>
    <w:rsid w:val="713BC51C"/>
    <w:rsid w:val="7192A8F0"/>
    <w:rsid w:val="722C66D2"/>
    <w:rsid w:val="72D2048E"/>
    <w:rsid w:val="73D77738"/>
    <w:rsid w:val="743231ED"/>
    <w:rsid w:val="743E8393"/>
    <w:rsid w:val="7498AD03"/>
    <w:rsid w:val="752AF193"/>
    <w:rsid w:val="753A5558"/>
    <w:rsid w:val="75FA8E06"/>
    <w:rsid w:val="766A5D9E"/>
    <w:rsid w:val="769458E1"/>
    <w:rsid w:val="7769D2AF"/>
    <w:rsid w:val="7905A310"/>
    <w:rsid w:val="7927326E"/>
    <w:rsid w:val="7A9EA222"/>
    <w:rsid w:val="7B07EE87"/>
    <w:rsid w:val="7B9D7455"/>
    <w:rsid w:val="7BB605DA"/>
    <w:rsid w:val="7C4A3C03"/>
    <w:rsid w:val="7CABE8DC"/>
    <w:rsid w:val="7D875090"/>
    <w:rsid w:val="7DD91433"/>
    <w:rsid w:val="7E47B93D"/>
    <w:rsid w:val="7E991209"/>
    <w:rsid w:val="7ED18A68"/>
    <w:rsid w:val="7ED60F1F"/>
    <w:rsid w:val="7F221765"/>
    <w:rsid w:val="7F864A53"/>
    <w:rsid w:val="7FE2A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E339"/>
  <w15:chartTrackingRefBased/>
  <w15:docId w15:val="{9922BA3C-AD7F-43C7-BA7A-6BF246D0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GB"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641F"/>
    <w:pPr>
      <w:widowControl/>
      <w:wordWrap/>
      <w:autoSpaceDE/>
      <w:autoSpaceDN/>
      <w:spacing w:before="100" w:beforeAutospacing="1" w:after="100" w:afterAutospacing="1" w:line="240" w:lineRule="auto"/>
    </w:pPr>
    <w:rPr>
      <w:rFonts w:ascii="Times New Roman" w:hAnsi="Times New Roman" w:eastAsia="Times New Roman" w:cs="Times New Roman"/>
      <w:kern w:val="0"/>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71C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70C9"/>
  </w:style>
  <w:style w:type="paragraph" w:styleId="Footer">
    <w:name w:val="footer"/>
    <w:basedOn w:val="Normal"/>
    <w:link w:val="FooterChar"/>
    <w:uiPriority w:val="99"/>
    <w:unhideWhenUsed/>
    <w:rsid w:val="00371C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70C9"/>
  </w:style>
  <w:style w:type="paragraph" w:styleId="Revision">
    <w:name w:val="Revision"/>
    <w:hidden/>
    <w:uiPriority w:val="99"/>
    <w:semiHidden/>
    <w:rsid w:val="00251EEF"/>
    <w:pPr>
      <w:spacing w:after="0" w:line="240" w:lineRule="auto"/>
    </w:pPr>
  </w:style>
  <w:style w:type="paragraph" w:styleId="CommentSubject">
    <w:name w:val="annotation subject"/>
    <w:basedOn w:val="CommentText"/>
    <w:next w:val="CommentText"/>
    <w:link w:val="CommentSubjectChar"/>
    <w:uiPriority w:val="99"/>
    <w:semiHidden/>
    <w:unhideWhenUsed/>
    <w:rsid w:val="00251EEF"/>
    <w:rPr>
      <w:b/>
      <w:bCs/>
    </w:rPr>
  </w:style>
  <w:style w:type="character" w:styleId="CommentSubjectChar" w:customStyle="1">
    <w:name w:val="Comment Subject Char"/>
    <w:basedOn w:val="CommentTextChar"/>
    <w:link w:val="CommentSubject"/>
    <w:uiPriority w:val="99"/>
    <w:semiHidden/>
    <w:rsid w:val="00251EEF"/>
    <w:rPr>
      <w:b/>
      <w:bCs/>
      <w:sz w:val="20"/>
      <w:szCs w:val="20"/>
    </w:rPr>
  </w:style>
  <w:style w:type="table" w:styleId="TableGrid">
    <w:name w:val="Table Grid"/>
    <w:basedOn w:val="TableNormal"/>
    <w:uiPriority w:val="59"/>
    <w:rsid w:val="0009459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84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5456">
      <w:bodyDiv w:val="1"/>
      <w:marLeft w:val="0"/>
      <w:marRight w:val="0"/>
      <w:marTop w:val="0"/>
      <w:marBottom w:val="0"/>
      <w:divBdr>
        <w:top w:val="none" w:sz="0" w:space="0" w:color="auto"/>
        <w:left w:val="none" w:sz="0" w:space="0" w:color="auto"/>
        <w:bottom w:val="none" w:sz="0" w:space="0" w:color="auto"/>
        <w:right w:val="none" w:sz="0" w:space="0" w:color="auto"/>
      </w:divBdr>
    </w:div>
    <w:div w:id="16652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1785-8662-417B-BF28-0FE3E84690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Eleonora Fasan</dc:creator>
  <keywords/>
  <dc:description/>
  <lastModifiedBy>Jinny Kim</lastModifiedBy>
  <revision>29</revision>
  <dcterms:created xsi:type="dcterms:W3CDTF">2023-09-19T09:30:00.0000000Z</dcterms:created>
  <dcterms:modified xsi:type="dcterms:W3CDTF">2023-09-21T05:55:42.3220413Z</dcterms:modified>
</coreProperties>
</file>