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18F28F">
              <v:line id="직선 연결선[R] 11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8065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0738B158" w:rsidR="00BC6927" w:rsidRPr="007B5CFE" w:rsidRDefault="00CB1271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논</w:t>
                            </w:r>
                            <w:r w:rsidR="009B3046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평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0738B158" w:rsidR="00BC6927" w:rsidRPr="007B5CFE" w:rsidRDefault="00CB1271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논</w:t>
                      </w:r>
                      <w:r w:rsidR="009B3046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평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8D6B3B4">
              <v:line id="직선 연결선[R] 10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F07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5251A00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934B2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21C84240" w14:textId="01CBC643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934B2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5251A00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934B2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21C84240" w14:textId="01CBC643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934B2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85D586A">
              <v:line id="직선 연결선[R] 12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79E5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115A9448" w:rsidR="003D1B90" w:rsidRPr="00E77A78" w:rsidRDefault="003D1B90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307397EE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C72F6F">
                <wp:simplePos x="0" y="0"/>
                <wp:positionH relativeFrom="column">
                  <wp:posOffset>99060</wp:posOffset>
                </wp:positionH>
                <wp:positionV relativeFrom="paragraph">
                  <wp:posOffset>45085</wp:posOffset>
                </wp:positionV>
                <wp:extent cx="27127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266365D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7466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77466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95F5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(즉시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55pt;width:213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" filled="f" stroked="f" strokeweight=".5pt">
                <v:textbox>
                  <w:txbxContent>
                    <w:p w14:paraId="4988EE67" w14:textId="2266365D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7466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77466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95F5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(즉시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671C259" w14:textId="3F4F1882" w:rsidR="00C93BC3" w:rsidRPr="00051F08" w:rsidRDefault="35F253D1" w:rsidP="7E4E9BAA">
      <w:pPr>
        <w:jc w:val="left"/>
        <w:rPr>
          <w:rFonts w:ascii="Pretendard" w:eastAsia="Pretendard" w:hAnsi="Pretendard"/>
          <w:b/>
          <w:bCs/>
          <w:sz w:val="40"/>
          <w:szCs w:val="40"/>
        </w:rPr>
      </w:pPr>
      <w:r w:rsidRPr="03BC27F5">
        <w:rPr>
          <w:rFonts w:ascii="Pretendard" w:eastAsia="Pretendard" w:hAnsi="Pretendard"/>
          <w:b/>
          <w:bCs/>
          <w:sz w:val="40"/>
          <w:szCs w:val="40"/>
        </w:rPr>
        <w:t>역사적인 국제해사기구의 2050년 탄소중립 선언</w:t>
      </w:r>
      <w:r w:rsidR="0246DCDD" w:rsidRPr="03BC27F5">
        <w:rPr>
          <w:rFonts w:ascii="Pretendard" w:eastAsia="Pretendard" w:hAnsi="Pretendard"/>
          <w:b/>
          <w:bCs/>
          <w:sz w:val="40"/>
          <w:szCs w:val="40"/>
        </w:rPr>
        <w:t>,</w:t>
      </w:r>
      <w:r w:rsidR="00207B0F">
        <w:br/>
      </w:r>
      <w:r w:rsidR="341D61F9" w:rsidRPr="03BC27F5">
        <w:rPr>
          <w:rFonts w:ascii="Pretendard" w:eastAsia="Pretendard" w:hAnsi="Pretendard"/>
          <w:b/>
          <w:bCs/>
          <w:sz w:val="40"/>
          <w:szCs w:val="40"/>
        </w:rPr>
        <w:t>대한민국</w:t>
      </w:r>
      <w:r w:rsidR="6EC24CCD" w:rsidRPr="03BC27F5">
        <w:rPr>
          <w:rFonts w:ascii="Pretendard" w:eastAsia="Pretendard" w:hAnsi="Pretendard"/>
          <w:b/>
          <w:bCs/>
          <w:sz w:val="40"/>
          <w:szCs w:val="40"/>
        </w:rPr>
        <w:t>은</w:t>
      </w:r>
      <w:r w:rsidR="341D61F9" w:rsidRPr="03BC27F5">
        <w:rPr>
          <w:rFonts w:ascii="Pretendard" w:eastAsia="Pretendard" w:hAnsi="Pretendard"/>
          <w:b/>
          <w:bCs/>
          <w:sz w:val="40"/>
          <w:szCs w:val="40"/>
        </w:rPr>
        <w:t xml:space="preserve"> </w:t>
      </w:r>
      <w:r w:rsidR="5B5E259A" w:rsidRPr="03BC27F5">
        <w:rPr>
          <w:rFonts w:ascii="Pretendard" w:eastAsia="Pretendard" w:hAnsi="Pretendard"/>
          <w:b/>
          <w:bCs/>
          <w:sz w:val="40"/>
          <w:szCs w:val="40"/>
        </w:rPr>
        <w:t>적극적</w:t>
      </w:r>
      <w:r w:rsidR="36B4DE3E" w:rsidRPr="03BC27F5">
        <w:rPr>
          <w:rFonts w:ascii="Pretendard" w:eastAsia="Pretendard" w:hAnsi="Pretendard"/>
          <w:b/>
          <w:bCs/>
          <w:sz w:val="40"/>
          <w:szCs w:val="40"/>
        </w:rPr>
        <w:t xml:space="preserve"> </w:t>
      </w:r>
      <w:r w:rsidR="341D61F9" w:rsidRPr="03BC27F5">
        <w:rPr>
          <w:rFonts w:ascii="Pretendard" w:eastAsia="Pretendard" w:hAnsi="Pretendard"/>
          <w:b/>
          <w:bCs/>
          <w:sz w:val="40"/>
          <w:szCs w:val="40"/>
        </w:rPr>
        <w:t>세부 계획</w:t>
      </w:r>
      <w:r w:rsidR="36B4DE3E" w:rsidRPr="03BC27F5">
        <w:rPr>
          <w:rFonts w:ascii="Pretendard" w:eastAsia="Pretendard" w:hAnsi="Pretendard"/>
          <w:b/>
          <w:bCs/>
          <w:sz w:val="40"/>
          <w:szCs w:val="40"/>
        </w:rPr>
        <w:t>으로</w:t>
      </w:r>
      <w:r w:rsidR="341D61F9" w:rsidRPr="03BC27F5">
        <w:rPr>
          <w:rFonts w:ascii="Pretendard" w:eastAsia="Pretendard" w:hAnsi="Pretendard"/>
          <w:b/>
          <w:bCs/>
          <w:sz w:val="40"/>
          <w:szCs w:val="40"/>
        </w:rPr>
        <w:t xml:space="preserve"> </w:t>
      </w:r>
      <w:r w:rsidR="0043285D">
        <w:rPr>
          <w:rFonts w:ascii="Pretendard" w:eastAsia="Pretendard" w:hAnsi="Pretendard" w:hint="eastAsia"/>
          <w:b/>
          <w:bCs/>
          <w:sz w:val="40"/>
          <w:szCs w:val="40"/>
        </w:rPr>
        <w:t xml:space="preserve">더 앞서 </w:t>
      </w:r>
      <w:r w:rsidR="00D23479">
        <w:rPr>
          <w:rFonts w:ascii="Pretendard" w:eastAsia="Pretendard" w:hAnsi="Pretendard" w:hint="eastAsia"/>
          <w:b/>
          <w:bCs/>
          <w:sz w:val="40"/>
          <w:szCs w:val="40"/>
        </w:rPr>
        <w:t>나</w:t>
      </w:r>
      <w:r w:rsidR="0043285D">
        <w:rPr>
          <w:rFonts w:ascii="Pretendard" w:eastAsia="Pretendard" w:hAnsi="Pretendard" w:hint="eastAsia"/>
          <w:b/>
          <w:bCs/>
          <w:sz w:val="40"/>
          <w:szCs w:val="40"/>
        </w:rPr>
        <w:t>가</w:t>
      </w:r>
      <w:r w:rsidR="341D61F9" w:rsidRPr="03BC27F5">
        <w:rPr>
          <w:rFonts w:ascii="Pretendard" w:eastAsia="Pretendard" w:hAnsi="Pretendard"/>
          <w:b/>
          <w:bCs/>
          <w:sz w:val="40"/>
          <w:szCs w:val="40"/>
        </w:rPr>
        <w:t>야</w:t>
      </w:r>
    </w:p>
    <w:p w14:paraId="0987250F" w14:textId="77777777" w:rsidR="0040675F" w:rsidRPr="00020D12" w:rsidRDefault="0040675F" w:rsidP="00020D12">
      <w:pPr>
        <w:jc w:val="left"/>
        <w:rPr>
          <w:rFonts w:ascii="Pretendard Medium" w:eastAsia="Pretendard Medium" w:hAnsi="Pretendard Medium"/>
          <w:color w:val="000000" w:themeColor="text1"/>
          <w:sz w:val="7"/>
          <w:szCs w:val="7"/>
        </w:rPr>
      </w:pPr>
    </w:p>
    <w:p w14:paraId="3B875CC8" w14:textId="01141E52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2BF56D92">
              <v:line id="직선 연결선[R] 9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90D3E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3187DBB8" w14:textId="0E8A2BBF" w:rsidR="008D5F9F" w:rsidRDefault="00573E4B" w:rsidP="00D8532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00573E4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국제해사기구 ‘2050년 국제해운 탄소중립 </w:t>
      </w:r>
      <w:proofErr w:type="spellStart"/>
      <w:r w:rsidRPr="00573E4B">
        <w:rPr>
          <w:rFonts w:ascii="Pretendard Medium" w:eastAsia="Pretendard Medium" w:hAnsi="Pretendard Medium" w:hint="eastAsia"/>
          <w:color w:val="000000" w:themeColor="text1"/>
          <w:sz w:val="24"/>
        </w:rPr>
        <w:t>선언’과</w:t>
      </w:r>
      <w:proofErr w:type="spellEnd"/>
      <w:r w:rsidRPr="00573E4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한국</w:t>
      </w:r>
      <w:r w:rsidRPr="00573E4B">
        <w:rPr>
          <w:rFonts w:ascii="Pretendard Medium" w:eastAsia="Pretendard Medium" w:hAnsi="Pretendard Medium" w:hint="eastAsia"/>
          <w:color w:val="000000" w:themeColor="text1"/>
          <w:sz w:val="24"/>
        </w:rPr>
        <w:t>의 적극 지지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표명</w:t>
      </w:r>
      <w:r w:rsidRPr="00573E4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환영</w:t>
      </w:r>
    </w:p>
    <w:p w14:paraId="0E84A95C" w14:textId="3E062A49" w:rsidR="00D85328" w:rsidRDefault="004B734C" w:rsidP="00D8532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그러나</w:t>
      </w:r>
      <w:r w:rsidRPr="004B734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2030년, 2040년 중간 목표 구속력이 없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는 점 등</w:t>
      </w:r>
      <w:r w:rsidRPr="004B734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DB2F28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여러 </w:t>
      </w:r>
      <w:r w:rsidRPr="004B734C">
        <w:rPr>
          <w:rFonts w:ascii="Pretendard Medium" w:eastAsia="Pretendard Medium" w:hAnsi="Pretendard Medium" w:hint="eastAsia"/>
          <w:color w:val="000000" w:themeColor="text1"/>
          <w:sz w:val="24"/>
        </w:rPr>
        <w:t>아쉬움</w:t>
      </w:r>
      <w:r w:rsidR="00DB2F28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남아</w:t>
      </w:r>
    </w:p>
    <w:p w14:paraId="2AE11972" w14:textId="637499C2" w:rsidR="004F4A77" w:rsidRPr="004F4A77" w:rsidRDefault="00CF18B4" w:rsidP="004F4A77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00CF18B4">
        <w:rPr>
          <w:rFonts w:ascii="Pretendard Medium" w:eastAsia="Pretendard Medium" w:hAnsi="Pretendard Medium" w:hint="eastAsia"/>
          <w:color w:val="000000" w:themeColor="text1"/>
          <w:sz w:val="24"/>
        </w:rPr>
        <w:t>해운 온실가스</w:t>
      </w:r>
      <w:r w:rsidR="00DB2F28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Pr="00CF18B4">
        <w:rPr>
          <w:rFonts w:ascii="Pretendard Medium" w:eastAsia="Pretendard Medium" w:hAnsi="Pretendard Medium" w:hint="eastAsia"/>
          <w:color w:val="000000" w:themeColor="text1"/>
          <w:sz w:val="24"/>
        </w:rPr>
        <w:t>배출가격제도 도입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등</w:t>
      </w:r>
      <w:r w:rsidRPr="00CF18B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적극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적인</w:t>
      </w:r>
      <w:r w:rsidRPr="00CF18B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대처</w:t>
      </w:r>
      <w:r w:rsidR="00DB2F28">
        <w:rPr>
          <w:rFonts w:ascii="Pretendard Medium" w:eastAsia="Pretendard Medium" w:hAnsi="Pretendard Medium" w:hint="eastAsia"/>
          <w:color w:val="000000" w:themeColor="text1"/>
          <w:sz w:val="24"/>
        </w:rPr>
        <w:t>가</w:t>
      </w:r>
      <w:r w:rsidRPr="00CF18B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AD6A5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앞으로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과제</w:t>
      </w:r>
    </w:p>
    <w:p w14:paraId="6336F003" w14:textId="3A28E4B6" w:rsidR="00F84CE0" w:rsidRDefault="00E77A78" w:rsidP="00F44213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08501D3">
              <v:line id="직선 연결선[R]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46102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7B87064" w14:textId="6B03BA65" w:rsidR="008A035E" w:rsidRPr="00993543" w:rsidRDefault="1B691587" w:rsidP="03BC27F5">
      <w:pPr>
        <w:rPr>
          <w:rFonts w:ascii="Pretendard" w:eastAsia="Pretendard" w:hAnsi="Pretendard"/>
          <w:sz w:val="22"/>
          <w:szCs w:val="22"/>
        </w:rPr>
      </w:pPr>
      <w:r w:rsidRPr="00993543">
        <w:rPr>
          <w:rFonts w:ascii="Pretendard" w:eastAsia="Pretendard" w:hAnsi="Pretendard"/>
          <w:sz w:val="22"/>
          <w:szCs w:val="22"/>
        </w:rPr>
        <w:t xml:space="preserve">국제해사기구(IMO)는 7월 7일 </w:t>
      </w:r>
      <w:r w:rsidRPr="00993543">
        <w:rPr>
          <w:rFonts w:ascii="Pretendard" w:eastAsia="Pretendard" w:hAnsi="Pretendard" w:cs="Arial"/>
          <w:sz w:val="22"/>
          <w:szCs w:val="22"/>
          <w:shd w:val="clear" w:color="auto" w:fill="FFFFFF"/>
        </w:rPr>
        <w:t>제80차 해양환경보호위원회(</w:t>
      </w:r>
      <w:r w:rsidRPr="00993543">
        <w:rPr>
          <w:rFonts w:ascii="Pretendard" w:eastAsia="Pretendard" w:hAnsi="Pretendard"/>
          <w:sz w:val="22"/>
          <w:szCs w:val="22"/>
        </w:rPr>
        <w:t xml:space="preserve">MEPC 80)에서 </w:t>
      </w:r>
      <w:r w:rsidR="0EEDA02F" w:rsidRPr="00993543">
        <w:rPr>
          <w:rFonts w:ascii="Pretendard" w:eastAsia="Pretendard" w:hAnsi="Pretendard"/>
          <w:sz w:val="22"/>
          <w:szCs w:val="22"/>
        </w:rPr>
        <w:t xml:space="preserve">2023 온실가스 감축전략 채택을 통하여 </w:t>
      </w:r>
      <w:r w:rsidRPr="00993543">
        <w:rPr>
          <w:rFonts w:ascii="Pretendard" w:eastAsia="Pretendard" w:hAnsi="Pretendard"/>
          <w:sz w:val="22"/>
          <w:szCs w:val="22"/>
        </w:rPr>
        <w:t xml:space="preserve">국제해운 2050년 넷제로를 선언했다. </w:t>
      </w:r>
      <w:r w:rsidR="739696D0" w:rsidRPr="00993543">
        <w:rPr>
          <w:rFonts w:ascii="Pretendard" w:eastAsia="Pretendard" w:hAnsi="Pretendard"/>
          <w:sz w:val="22"/>
          <w:szCs w:val="22"/>
        </w:rPr>
        <w:t>이로써</w:t>
      </w:r>
      <w:r w:rsidR="009A0FE4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993543">
        <w:rPr>
          <w:rFonts w:ascii="Pretendard" w:eastAsia="Pretendard" w:hAnsi="Pretendard"/>
          <w:sz w:val="22"/>
          <w:szCs w:val="22"/>
        </w:rPr>
        <w:t>2050년까지 50%만 감축하겠다는</w:t>
      </w:r>
      <w:r w:rsidR="739696D0" w:rsidRPr="00993543">
        <w:rPr>
          <w:rFonts w:ascii="Pretendard" w:eastAsia="Pretendard" w:hAnsi="Pretendard"/>
          <w:sz w:val="22"/>
          <w:szCs w:val="22"/>
        </w:rPr>
        <w:t>(2008년 기준 대비)</w:t>
      </w:r>
      <w:r w:rsidRPr="00993543">
        <w:rPr>
          <w:rFonts w:ascii="Pretendard" w:eastAsia="Pretendard" w:hAnsi="Pretendard"/>
          <w:sz w:val="22"/>
          <w:szCs w:val="22"/>
        </w:rPr>
        <w:t xml:space="preserve"> 2018년 전략을</w:t>
      </w:r>
      <w:r w:rsidR="00BD304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993543">
        <w:rPr>
          <w:rFonts w:ascii="Pretendard" w:eastAsia="Pretendard" w:hAnsi="Pretendard"/>
          <w:sz w:val="22"/>
          <w:szCs w:val="22"/>
        </w:rPr>
        <w:t xml:space="preserve">전면 수정했다. 한편, 온실가스 감축 중간 </w:t>
      </w:r>
      <w:r w:rsidR="48642A8C" w:rsidRPr="00993543">
        <w:rPr>
          <w:rFonts w:ascii="Pretendard" w:eastAsia="Pretendard" w:hAnsi="Pretendard"/>
          <w:sz w:val="22"/>
          <w:szCs w:val="22"/>
        </w:rPr>
        <w:t>점검 지표(indicative checkpoints)로</w:t>
      </w:r>
      <w:r w:rsidRPr="00993543">
        <w:rPr>
          <w:rFonts w:ascii="Pretendard" w:eastAsia="Pretendard" w:hAnsi="Pretendard"/>
          <w:sz w:val="22"/>
          <w:szCs w:val="22"/>
        </w:rPr>
        <w:t xml:space="preserve"> 2030년까지는 20~30%, 2040년까지는 70~80%</w:t>
      </w:r>
      <w:r w:rsidR="008657B6">
        <w:rPr>
          <w:rFonts w:ascii="Pretendard" w:eastAsia="Pretendard" w:hAnsi="Pretendard" w:hint="eastAsia"/>
          <w:sz w:val="22"/>
          <w:szCs w:val="22"/>
        </w:rPr>
        <w:t>를</w:t>
      </w:r>
      <w:r w:rsidRPr="00993543">
        <w:rPr>
          <w:rFonts w:ascii="Pretendard" w:eastAsia="Pretendard" w:hAnsi="Pretendard"/>
          <w:sz w:val="22"/>
          <w:szCs w:val="22"/>
        </w:rPr>
        <w:t xml:space="preserve"> 지향하기로 했다.  </w:t>
      </w:r>
    </w:p>
    <w:p w14:paraId="5E76185F" w14:textId="77777777" w:rsidR="0040079F" w:rsidRPr="00F8778D" w:rsidRDefault="0040079F" w:rsidP="00F8778D">
      <w:pPr>
        <w:rPr>
          <w:rFonts w:ascii="Pretendard" w:eastAsia="Pretendard" w:hAnsi="Pretendard"/>
          <w:sz w:val="22"/>
          <w:szCs w:val="22"/>
        </w:rPr>
      </w:pPr>
    </w:p>
    <w:p w14:paraId="34E91DF4" w14:textId="7CA9AEC0" w:rsidR="008A035E" w:rsidRDefault="1B691587" w:rsidP="00F8778D">
      <w:pPr>
        <w:rPr>
          <w:rFonts w:ascii="Pretendard" w:eastAsia="Pretendard" w:hAnsi="Pretendard"/>
          <w:sz w:val="22"/>
          <w:szCs w:val="22"/>
        </w:rPr>
      </w:pPr>
      <w:r w:rsidRPr="03BC27F5">
        <w:rPr>
          <w:rFonts w:ascii="Pretendard" w:eastAsia="Pretendard" w:hAnsi="Pretendard"/>
          <w:sz w:val="22"/>
          <w:szCs w:val="22"/>
        </w:rPr>
        <w:t xml:space="preserve">기후솔루션은 국제해운 분야에서도 다른 산업과 마찬가지로 2050년 혹은 이전까지 온실가스 제로를 달성하도록 촉구한 바 있다. </w:t>
      </w:r>
      <w:r w:rsidR="58411A98" w:rsidRPr="03BC27F5">
        <w:rPr>
          <w:rFonts w:ascii="Pretendard" w:eastAsia="Pretendard" w:hAnsi="Pretendard"/>
          <w:sz w:val="22"/>
          <w:szCs w:val="22"/>
        </w:rPr>
        <w:t xml:space="preserve">따라서 </w:t>
      </w:r>
      <w:r w:rsidRPr="03BC27F5">
        <w:rPr>
          <w:rFonts w:ascii="Pretendard" w:eastAsia="Pretendard" w:hAnsi="Pretendard"/>
          <w:sz w:val="22"/>
          <w:szCs w:val="22"/>
        </w:rPr>
        <w:t>이번 역사적인 국제해사기구의 발표를 매우 고무적인 일로 평가한다.</w:t>
      </w:r>
      <w:r w:rsidR="00761DB8">
        <w:rPr>
          <w:rFonts w:ascii="Pretendard" w:eastAsia="Pretendard" w:hAnsi="Pretendard"/>
          <w:sz w:val="22"/>
          <w:szCs w:val="22"/>
        </w:rPr>
        <w:t xml:space="preserve"> </w:t>
      </w:r>
      <w:r w:rsidR="008A035E" w:rsidRPr="00F8778D">
        <w:rPr>
          <w:rFonts w:ascii="Pretendard" w:eastAsia="Pretendard" w:hAnsi="Pretendard" w:hint="eastAsia"/>
          <w:sz w:val="22"/>
          <w:szCs w:val="22"/>
        </w:rPr>
        <w:t xml:space="preserve">이번 국제해사기구의 </w:t>
      </w:r>
      <w:proofErr w:type="spellStart"/>
      <w:r w:rsidR="008A035E" w:rsidRPr="00F8778D">
        <w:rPr>
          <w:rFonts w:ascii="Pretendard" w:eastAsia="Pretendard" w:hAnsi="Pretendard" w:hint="eastAsia"/>
          <w:sz w:val="22"/>
          <w:szCs w:val="22"/>
        </w:rPr>
        <w:t>넷제로</w:t>
      </w:r>
      <w:proofErr w:type="spellEnd"/>
      <w:r w:rsidR="008A035E" w:rsidRPr="00F8778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A035E" w:rsidRPr="00F8778D">
        <w:rPr>
          <w:rFonts w:ascii="Pretendard" w:eastAsia="Pretendard" w:hAnsi="Pretendard"/>
          <w:sz w:val="22"/>
          <w:szCs w:val="22"/>
        </w:rPr>
        <w:t>2050</w:t>
      </w:r>
      <w:r w:rsidR="008A035E" w:rsidRPr="00F8778D">
        <w:rPr>
          <w:rFonts w:ascii="Pretendard" w:eastAsia="Pretendard" w:hAnsi="Pretendard" w:hint="eastAsia"/>
          <w:sz w:val="22"/>
          <w:szCs w:val="22"/>
        </w:rPr>
        <w:t xml:space="preserve">년 </w:t>
      </w:r>
      <w:r w:rsidR="008A035E" w:rsidRPr="00F8778D">
        <w:rPr>
          <w:rFonts w:ascii="Pretendard" w:eastAsia="Pretendard" w:hAnsi="Pretendard"/>
          <w:sz w:val="22"/>
          <w:szCs w:val="22"/>
        </w:rPr>
        <w:t xml:space="preserve">선언은 </w:t>
      </w:r>
      <w:r w:rsidR="008A035E" w:rsidRPr="00F8778D">
        <w:rPr>
          <w:rFonts w:ascii="Pretendard" w:eastAsia="Pretendard" w:hAnsi="Pretendard" w:cs="맑은 고딕"/>
          <w:sz w:val="22"/>
          <w:szCs w:val="22"/>
        </w:rPr>
        <w:t xml:space="preserve">국내외 해운산업에서 </w:t>
      </w:r>
      <w:r w:rsidR="008A035E" w:rsidRPr="00F8778D">
        <w:rPr>
          <w:rFonts w:ascii="Pretendard" w:eastAsia="Pretendard" w:hAnsi="Pretendard"/>
          <w:sz w:val="22"/>
          <w:szCs w:val="22"/>
        </w:rPr>
        <w:t>선대 보유량 기준</w:t>
      </w:r>
      <w:r w:rsidR="008A035E" w:rsidRPr="00F8778D">
        <w:rPr>
          <w:rFonts w:ascii="Pretendard" w:eastAsia="Pretendard" w:hAnsi="Pretendard" w:hint="eastAsia"/>
          <w:sz w:val="22"/>
          <w:szCs w:val="22"/>
        </w:rPr>
        <w:t>으로</w:t>
      </w:r>
      <w:r w:rsidR="008A035E" w:rsidRPr="00F8778D">
        <w:rPr>
          <w:rFonts w:ascii="Pretendard" w:eastAsia="Pretendard" w:hAnsi="Pretendard"/>
          <w:sz w:val="22"/>
          <w:szCs w:val="22"/>
        </w:rPr>
        <w:t xml:space="preserve"> 세계 4위의 해운 강국인 </w:t>
      </w:r>
      <w:r w:rsidR="008A035E" w:rsidRPr="00F8778D">
        <w:rPr>
          <w:rFonts w:ascii="Pretendard" w:eastAsia="Pretendard" w:hAnsi="Pretendard" w:hint="eastAsia"/>
          <w:sz w:val="22"/>
          <w:szCs w:val="22"/>
        </w:rPr>
        <w:t xml:space="preserve">대한민국의 </w:t>
      </w:r>
      <w:r w:rsidR="008A035E" w:rsidRPr="00F8778D">
        <w:rPr>
          <w:rFonts w:ascii="Pretendard" w:eastAsia="Pretendard" w:hAnsi="Pretendard"/>
          <w:sz w:val="22"/>
          <w:szCs w:val="22"/>
        </w:rPr>
        <w:t xml:space="preserve">국제 해운 분야의 </w:t>
      </w:r>
      <w:proofErr w:type="spellStart"/>
      <w:r w:rsidR="008A035E" w:rsidRPr="00F8778D">
        <w:rPr>
          <w:rFonts w:ascii="Pretendard" w:eastAsia="Pretendard" w:hAnsi="Pretendard"/>
          <w:sz w:val="22"/>
          <w:szCs w:val="22"/>
        </w:rPr>
        <w:t>탈탄소</w:t>
      </w:r>
      <w:proofErr w:type="spellEnd"/>
      <w:r w:rsidR="008A035E" w:rsidRPr="00F8778D">
        <w:rPr>
          <w:rFonts w:ascii="Pretendard" w:eastAsia="Pretendard" w:hAnsi="Pretendard"/>
          <w:sz w:val="22"/>
          <w:szCs w:val="22"/>
        </w:rPr>
        <w:t xml:space="preserve"> 노력에 긍정적 영향을 미칠 것이며,</w:t>
      </w:r>
      <w:r w:rsidR="00590DAE">
        <w:rPr>
          <w:rFonts w:ascii="Pretendard" w:eastAsia="Pretendard" w:hAnsi="Pretendard"/>
          <w:sz w:val="22"/>
          <w:szCs w:val="22"/>
        </w:rPr>
        <w:t xml:space="preserve"> </w:t>
      </w:r>
      <w:r w:rsidR="008A035E" w:rsidRPr="00F8778D">
        <w:rPr>
          <w:rFonts w:ascii="Pretendard" w:eastAsia="Pretendard" w:hAnsi="Pretendard"/>
          <w:sz w:val="22"/>
          <w:szCs w:val="22"/>
        </w:rPr>
        <w:t>대한민국이 파리협약의 1.5도 이내로 가는 길을 가속</w:t>
      </w:r>
      <w:r w:rsidR="008657B6">
        <w:rPr>
          <w:rFonts w:ascii="Pretendard" w:eastAsia="Pretendard" w:hAnsi="Pretendard" w:hint="eastAsia"/>
          <w:sz w:val="22"/>
          <w:szCs w:val="22"/>
        </w:rPr>
        <w:t>할</w:t>
      </w:r>
      <w:r w:rsidR="008A035E" w:rsidRPr="00F8778D">
        <w:rPr>
          <w:rFonts w:ascii="Pretendard" w:eastAsia="Pretendard" w:hAnsi="Pretendard"/>
          <w:sz w:val="22"/>
          <w:szCs w:val="22"/>
        </w:rPr>
        <w:t xml:space="preserve"> 것으로 기대한다.</w:t>
      </w:r>
    </w:p>
    <w:p w14:paraId="0E731626" w14:textId="77777777" w:rsidR="00087B3D" w:rsidRPr="00F8778D" w:rsidRDefault="00087B3D" w:rsidP="00F8778D">
      <w:pPr>
        <w:rPr>
          <w:rFonts w:ascii="Pretendard" w:eastAsia="Pretendard" w:hAnsi="Pretendard"/>
          <w:sz w:val="22"/>
          <w:szCs w:val="22"/>
        </w:rPr>
      </w:pPr>
    </w:p>
    <w:p w14:paraId="6E2EDA3A" w14:textId="677F5D47" w:rsidR="008A035E" w:rsidRDefault="1B691587" w:rsidP="00F8778D">
      <w:pPr>
        <w:rPr>
          <w:rFonts w:ascii="Pretendard" w:eastAsia="Pretendard" w:hAnsi="Pretendard"/>
          <w:sz w:val="22"/>
          <w:szCs w:val="22"/>
        </w:rPr>
      </w:pPr>
      <w:r w:rsidRPr="00F8778D">
        <w:rPr>
          <w:rFonts w:ascii="Pretendard" w:eastAsia="Pretendard" w:hAnsi="Pretendard"/>
          <w:sz w:val="22"/>
          <w:szCs w:val="22"/>
        </w:rPr>
        <w:t xml:space="preserve">하지만 </w:t>
      </w:r>
      <w:r w:rsidR="0411481D" w:rsidRPr="03BC27F5">
        <w:rPr>
          <w:rFonts w:ascii="Pretendard" w:eastAsia="Pretendard" w:hAnsi="Pretendard"/>
          <w:sz w:val="22"/>
          <w:szCs w:val="22"/>
        </w:rPr>
        <w:t>이번</w:t>
      </w:r>
      <w:r w:rsidR="00590DAE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8778D">
        <w:rPr>
          <w:rFonts w:ascii="Pretendard" w:eastAsia="Pretendard" w:hAnsi="Pretendard"/>
          <w:sz w:val="22"/>
          <w:szCs w:val="22"/>
        </w:rPr>
        <w:t xml:space="preserve">선언에 아쉬움이 없지는 않다. 첫째, 2030년과 2040년의 온실가스 </w:t>
      </w:r>
      <w:proofErr w:type="spellStart"/>
      <w:r w:rsidRPr="00F8778D">
        <w:rPr>
          <w:rFonts w:ascii="Pretendard" w:eastAsia="Pretendard" w:hAnsi="Pretendard"/>
          <w:sz w:val="22"/>
          <w:szCs w:val="22"/>
        </w:rPr>
        <w:t>감축</w:t>
      </w:r>
      <w:r w:rsidR="008657B6">
        <w:rPr>
          <w:rFonts w:ascii="Pretendard" w:eastAsia="Pretendard" w:hAnsi="Pretendard" w:hint="eastAsia"/>
          <w:sz w:val="22"/>
          <w:szCs w:val="22"/>
        </w:rPr>
        <w:t>률</w:t>
      </w:r>
      <w:proofErr w:type="spellEnd"/>
      <w:r w:rsidRPr="00F8778D">
        <w:rPr>
          <w:rFonts w:ascii="Pretendard" w:eastAsia="Pretendard" w:hAnsi="Pretendard"/>
          <w:sz w:val="22"/>
          <w:szCs w:val="22"/>
        </w:rPr>
        <w:t xml:space="preserve"> 목표로는 해운에서 파리 협약 </w:t>
      </w:r>
      <w:r w:rsidR="003231DD">
        <w:rPr>
          <w:rFonts w:ascii="Pretendard" w:eastAsia="Pretendard" w:hAnsi="Pretendard" w:hint="eastAsia"/>
          <w:sz w:val="22"/>
          <w:szCs w:val="22"/>
        </w:rPr>
        <w:t xml:space="preserve">목표인 </w:t>
      </w:r>
      <w:r w:rsidRPr="00F8778D">
        <w:rPr>
          <w:rFonts w:ascii="Pretendard" w:eastAsia="Pretendard" w:hAnsi="Pretendard"/>
          <w:sz w:val="22"/>
          <w:szCs w:val="22"/>
        </w:rPr>
        <w:t>1.5도</w:t>
      </w:r>
      <w:r w:rsidR="003231DD">
        <w:rPr>
          <w:rFonts w:ascii="Pretendard" w:eastAsia="Pretendard" w:hAnsi="Pretendard" w:hint="eastAsia"/>
          <w:sz w:val="22"/>
          <w:szCs w:val="22"/>
        </w:rPr>
        <w:t xml:space="preserve">에 부합하는 </w:t>
      </w:r>
      <w:proofErr w:type="spellStart"/>
      <w:r w:rsidR="003231DD">
        <w:rPr>
          <w:rFonts w:ascii="Pretendard" w:eastAsia="Pretendard" w:hAnsi="Pretendard" w:hint="eastAsia"/>
          <w:sz w:val="22"/>
          <w:szCs w:val="22"/>
        </w:rPr>
        <w:t>감축량을</w:t>
      </w:r>
      <w:proofErr w:type="spellEnd"/>
      <w:r w:rsidRPr="00F8778D">
        <w:rPr>
          <w:rFonts w:ascii="Pretendard" w:eastAsia="Pretendard" w:hAnsi="Pretendard"/>
          <w:sz w:val="22"/>
          <w:szCs w:val="22"/>
        </w:rPr>
        <w:t xml:space="preserve"> 맞추기는 어려울 것으로 예상</w:t>
      </w:r>
      <w:r w:rsidR="007068BD">
        <w:rPr>
          <w:rFonts w:ascii="Pretendard" w:eastAsia="Pretendard" w:hAnsi="Pretendard" w:hint="eastAsia"/>
          <w:sz w:val="22"/>
          <w:szCs w:val="22"/>
        </w:rPr>
        <w:t>한</w:t>
      </w:r>
      <w:r w:rsidRPr="00F8778D">
        <w:rPr>
          <w:rFonts w:ascii="Pretendard" w:eastAsia="Pretendard" w:hAnsi="Pretendard"/>
          <w:sz w:val="22"/>
          <w:szCs w:val="22"/>
        </w:rPr>
        <w:t>다.</w:t>
      </w:r>
      <w:r w:rsidR="008A035E" w:rsidRPr="00F8778D">
        <w:rPr>
          <w:rStyle w:val="FootnoteReference"/>
          <w:rFonts w:ascii="Pretendard" w:eastAsia="Pretendard" w:hAnsi="Pretendard"/>
          <w:sz w:val="22"/>
          <w:szCs w:val="22"/>
        </w:rPr>
        <w:footnoteReference w:id="2"/>
      </w:r>
      <w:r w:rsidRPr="00F8778D">
        <w:rPr>
          <w:rFonts w:ascii="Pretendard" w:eastAsia="Pretendard" w:hAnsi="Pretendard"/>
          <w:sz w:val="22"/>
          <w:szCs w:val="22"/>
        </w:rPr>
        <w:t xml:space="preserve"> 발표</w:t>
      </w:r>
      <w:r w:rsidR="6D44F793" w:rsidRPr="00F8778D">
        <w:rPr>
          <w:rFonts w:ascii="Pretendard" w:eastAsia="Pretendard" w:hAnsi="Pretendard"/>
          <w:sz w:val="22"/>
          <w:szCs w:val="22"/>
        </w:rPr>
        <w:t xml:space="preserve"> </w:t>
      </w:r>
      <w:r w:rsidRPr="00F8778D">
        <w:rPr>
          <w:rFonts w:ascii="Pretendard" w:eastAsia="Pretendard" w:hAnsi="Pretendard"/>
          <w:sz w:val="22"/>
          <w:szCs w:val="22"/>
        </w:rPr>
        <w:t>전 이미 미국, 영국 등</w:t>
      </w:r>
      <w:r w:rsidR="007068BD">
        <w:rPr>
          <w:rFonts w:ascii="Pretendard" w:eastAsia="Pretendard" w:hAnsi="Pretendard" w:hint="eastAsia"/>
          <w:sz w:val="22"/>
          <w:szCs w:val="22"/>
        </w:rPr>
        <w:t>의 나라</w:t>
      </w:r>
      <w:r w:rsidRPr="00F8778D">
        <w:rPr>
          <w:rFonts w:ascii="Pretendard" w:eastAsia="Pretendard" w:hAnsi="Pretendard"/>
          <w:sz w:val="22"/>
          <w:szCs w:val="22"/>
        </w:rPr>
        <w:t>들은 과학기반목표</w:t>
      </w:r>
      <w:r w:rsidR="0064588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8778D">
        <w:rPr>
          <w:rFonts w:ascii="Pretendard" w:eastAsia="Pretendard" w:hAnsi="Pretendard"/>
          <w:sz w:val="22"/>
          <w:szCs w:val="22"/>
        </w:rPr>
        <w:t>이니셔티브(SBTi)</w:t>
      </w:r>
      <w:r w:rsidR="008A035E" w:rsidRPr="00F8778D">
        <w:rPr>
          <w:rStyle w:val="FootnoteReference"/>
          <w:rFonts w:ascii="Pretendard" w:eastAsia="Pretendard" w:hAnsi="Pretendard"/>
          <w:sz w:val="22"/>
          <w:szCs w:val="22"/>
        </w:rPr>
        <w:footnoteReference w:id="3"/>
      </w:r>
      <w:r w:rsidRPr="00F8778D">
        <w:rPr>
          <w:rFonts w:ascii="Pretendard" w:eastAsia="Pretendard" w:hAnsi="Pretendard"/>
          <w:sz w:val="22"/>
          <w:szCs w:val="22"/>
        </w:rPr>
        <w:t>에 근거하여 2030년까지 37%, 2040</w:t>
      </w:r>
      <w:r w:rsidR="002766A1">
        <w:rPr>
          <w:rFonts w:ascii="Pretendard" w:eastAsia="Pretendard" w:hAnsi="Pretendard" w:hint="eastAsia"/>
          <w:sz w:val="22"/>
          <w:szCs w:val="22"/>
        </w:rPr>
        <w:t>년</w:t>
      </w:r>
      <w:r w:rsidRPr="00F8778D">
        <w:rPr>
          <w:rFonts w:ascii="Pretendard" w:eastAsia="Pretendard" w:hAnsi="Pretendard"/>
          <w:sz w:val="22"/>
          <w:szCs w:val="22"/>
        </w:rPr>
        <w:t xml:space="preserve">까지 96% 감축을 해야 파리 협약 1.5도 이내로 맞출 수 있다고 하였다. </w:t>
      </w:r>
      <w:r w:rsidR="3CFB37CA" w:rsidRPr="03BC27F5">
        <w:rPr>
          <w:rFonts w:ascii="Pretendard" w:eastAsia="Pretendard" w:hAnsi="Pretendard"/>
          <w:sz w:val="22"/>
          <w:szCs w:val="22"/>
        </w:rPr>
        <w:t>국제해사기구</w:t>
      </w:r>
      <w:r w:rsidR="0027630E">
        <w:rPr>
          <w:rFonts w:ascii="Pretendard" w:eastAsia="Pretendard" w:hAnsi="Pretendard" w:hint="eastAsia"/>
          <w:sz w:val="22"/>
          <w:szCs w:val="22"/>
        </w:rPr>
        <w:t>도</w:t>
      </w:r>
      <w:r w:rsidR="3CFB37CA" w:rsidRPr="03BC27F5">
        <w:rPr>
          <w:rFonts w:ascii="Pretendard" w:eastAsia="Pretendard" w:hAnsi="Pretendard"/>
          <w:sz w:val="22"/>
          <w:szCs w:val="22"/>
        </w:rPr>
        <w:t xml:space="preserve"> 이런 분석</w:t>
      </w:r>
      <w:r w:rsidR="0027630E">
        <w:rPr>
          <w:rFonts w:ascii="Pretendard" w:eastAsia="Pretendard" w:hAnsi="Pretendard" w:hint="eastAsia"/>
          <w:sz w:val="22"/>
          <w:szCs w:val="22"/>
        </w:rPr>
        <w:t>을 감안하여</w:t>
      </w:r>
      <w:r w:rsidR="002766A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8778D">
        <w:rPr>
          <w:rFonts w:ascii="Pretendard" w:eastAsia="Pretendard" w:hAnsi="Pretendard"/>
          <w:sz w:val="22"/>
          <w:szCs w:val="22"/>
        </w:rPr>
        <w:t xml:space="preserve">추후 </w:t>
      </w:r>
      <w:r w:rsidR="3CFB37CA" w:rsidRPr="03BC27F5">
        <w:rPr>
          <w:rFonts w:ascii="Pretendard" w:eastAsia="Pretendard" w:hAnsi="Pretendard"/>
          <w:sz w:val="22"/>
          <w:szCs w:val="22"/>
        </w:rPr>
        <w:t>목표</w:t>
      </w:r>
      <w:r w:rsidR="002766A1">
        <w:rPr>
          <w:rFonts w:ascii="Pretendard" w:eastAsia="Pretendard" w:hAnsi="Pretendard" w:hint="eastAsia"/>
          <w:sz w:val="22"/>
          <w:szCs w:val="22"/>
        </w:rPr>
        <w:t xml:space="preserve">를 </w:t>
      </w:r>
      <w:r w:rsidR="00645881">
        <w:rPr>
          <w:rFonts w:ascii="Pretendard" w:eastAsia="Pretendard" w:hAnsi="Pretendard" w:hint="eastAsia"/>
          <w:sz w:val="22"/>
          <w:szCs w:val="22"/>
        </w:rPr>
        <w:t>수정</w:t>
      </w:r>
      <w:r w:rsidRPr="00F8778D">
        <w:rPr>
          <w:rFonts w:ascii="Pretendard" w:eastAsia="Pretendard" w:hAnsi="Pretendard"/>
          <w:sz w:val="22"/>
          <w:szCs w:val="22"/>
        </w:rPr>
        <w:t xml:space="preserve">해야 할 것이다. 또한 2030년과 2040년 온실가스 </w:t>
      </w:r>
      <w:proofErr w:type="spellStart"/>
      <w:r w:rsidRPr="00F8778D">
        <w:rPr>
          <w:rFonts w:ascii="Pretendard" w:eastAsia="Pretendard" w:hAnsi="Pretendard"/>
          <w:sz w:val="22"/>
          <w:szCs w:val="22"/>
        </w:rPr>
        <w:t>감축</w:t>
      </w:r>
      <w:r w:rsidR="0027630E">
        <w:rPr>
          <w:rFonts w:ascii="Pretendard" w:eastAsia="Pretendard" w:hAnsi="Pretendard" w:hint="eastAsia"/>
          <w:sz w:val="22"/>
          <w:szCs w:val="22"/>
        </w:rPr>
        <w:t>률</w:t>
      </w:r>
      <w:r w:rsidRPr="00F8778D">
        <w:rPr>
          <w:rFonts w:ascii="Pretendard" w:eastAsia="Pretendard" w:hAnsi="Pretendard"/>
          <w:sz w:val="22"/>
          <w:szCs w:val="22"/>
        </w:rPr>
        <w:t>은</w:t>
      </w:r>
      <w:proofErr w:type="spellEnd"/>
      <w:r w:rsidRPr="00F8778D">
        <w:rPr>
          <w:rFonts w:ascii="Pretendard" w:eastAsia="Pretendard" w:hAnsi="Pretendard"/>
          <w:sz w:val="22"/>
          <w:szCs w:val="22"/>
        </w:rPr>
        <w:t xml:space="preserve"> 의무가 아닌 단지 지향점이다. 즉, 현재</w:t>
      </w:r>
      <w:r w:rsidR="7B74FBE5" w:rsidRPr="03BC27F5">
        <w:rPr>
          <w:rFonts w:ascii="Pretendard" w:eastAsia="Pretendard" w:hAnsi="Pretendard"/>
          <w:sz w:val="22"/>
          <w:szCs w:val="22"/>
        </w:rPr>
        <w:t>로선</w:t>
      </w:r>
      <w:r w:rsidRPr="00F8778D">
        <w:rPr>
          <w:rFonts w:ascii="Pretendard" w:eastAsia="Pretendard" w:hAnsi="Pretendard"/>
          <w:sz w:val="22"/>
          <w:szCs w:val="22"/>
        </w:rPr>
        <w:t xml:space="preserve"> 국가들</w:t>
      </w:r>
      <w:r w:rsidR="7B74FBE5" w:rsidRPr="03BC27F5">
        <w:rPr>
          <w:rFonts w:ascii="Pretendard" w:eastAsia="Pretendard" w:hAnsi="Pretendard"/>
          <w:sz w:val="22"/>
          <w:szCs w:val="22"/>
        </w:rPr>
        <w:t>이</w:t>
      </w:r>
      <w:r w:rsidR="00AE35A2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8778D">
        <w:rPr>
          <w:rFonts w:ascii="Pretendard" w:eastAsia="Pretendard" w:hAnsi="Pretendard"/>
          <w:sz w:val="22"/>
          <w:szCs w:val="22"/>
        </w:rPr>
        <w:t>이 감축율을 반드시 이행할 의무는 없</w:t>
      </w:r>
      <w:r w:rsidR="7B74FBE5" w:rsidRPr="03BC27F5">
        <w:rPr>
          <w:rFonts w:ascii="Pretendard" w:eastAsia="Pretendard" w:hAnsi="Pretendard"/>
          <w:sz w:val="22"/>
          <w:szCs w:val="22"/>
        </w:rPr>
        <w:t>는 것이</w:t>
      </w:r>
      <w:r w:rsidRPr="00F8778D">
        <w:rPr>
          <w:rFonts w:ascii="Pretendard" w:eastAsia="Pretendard" w:hAnsi="Pretendard"/>
          <w:sz w:val="22"/>
          <w:szCs w:val="22"/>
        </w:rPr>
        <w:t xml:space="preserve">다. 다만 구체적인 </w:t>
      </w:r>
      <w:proofErr w:type="spellStart"/>
      <w:r w:rsidRPr="00F8778D">
        <w:rPr>
          <w:rFonts w:ascii="Pretendard" w:eastAsia="Pretendard" w:hAnsi="Pretendard"/>
          <w:sz w:val="22"/>
          <w:szCs w:val="22"/>
        </w:rPr>
        <w:t>감축</w:t>
      </w:r>
      <w:r w:rsidR="0027630E">
        <w:rPr>
          <w:rFonts w:ascii="Pretendard" w:eastAsia="Pretendard" w:hAnsi="Pretendard" w:hint="eastAsia"/>
          <w:sz w:val="22"/>
          <w:szCs w:val="22"/>
        </w:rPr>
        <w:t>률</w:t>
      </w:r>
      <w:r w:rsidR="00645881">
        <w:rPr>
          <w:rFonts w:ascii="Pretendard" w:eastAsia="Pretendard" w:hAnsi="Pretendard" w:hint="eastAsia"/>
          <w:sz w:val="22"/>
          <w:szCs w:val="22"/>
        </w:rPr>
        <w:t>의</w:t>
      </w:r>
      <w:proofErr w:type="spellEnd"/>
      <w:r w:rsidRPr="00F8778D">
        <w:rPr>
          <w:rFonts w:ascii="Pretendard" w:eastAsia="Pretendard" w:hAnsi="Pretendard"/>
          <w:sz w:val="22"/>
          <w:szCs w:val="22"/>
        </w:rPr>
        <w:t xml:space="preserve"> 기준점이 </w:t>
      </w:r>
      <w:r w:rsidR="00645881">
        <w:rPr>
          <w:rFonts w:ascii="Pretendard" w:eastAsia="Pretendard" w:hAnsi="Pretendard" w:hint="eastAsia"/>
          <w:sz w:val="22"/>
          <w:szCs w:val="22"/>
        </w:rPr>
        <w:t xml:space="preserve">이번에 </w:t>
      </w:r>
      <w:r w:rsidRPr="00F8778D">
        <w:rPr>
          <w:rFonts w:ascii="Pretendard" w:eastAsia="Pretendard" w:hAnsi="Pretendard"/>
          <w:sz w:val="22"/>
          <w:szCs w:val="22"/>
        </w:rPr>
        <w:t xml:space="preserve">나온 만큼, 2028년 </w:t>
      </w:r>
      <w:r w:rsidR="00AE35A2">
        <w:rPr>
          <w:rFonts w:ascii="Pretendard" w:eastAsia="Pretendard" w:hAnsi="Pretendard" w:hint="eastAsia"/>
          <w:sz w:val="22"/>
          <w:szCs w:val="22"/>
        </w:rPr>
        <w:t>제8</w:t>
      </w:r>
      <w:r w:rsidR="00AE35A2">
        <w:rPr>
          <w:rFonts w:ascii="Pretendard" w:eastAsia="Pretendard" w:hAnsi="Pretendard"/>
          <w:sz w:val="22"/>
          <w:szCs w:val="22"/>
        </w:rPr>
        <w:t>8</w:t>
      </w:r>
      <w:r w:rsidR="00AE35A2">
        <w:rPr>
          <w:rFonts w:ascii="Pretendard" w:eastAsia="Pretendard" w:hAnsi="Pretendard" w:hint="eastAsia"/>
          <w:sz w:val="22"/>
          <w:szCs w:val="22"/>
        </w:rPr>
        <w:t>차 해양환경보호위원회(</w:t>
      </w:r>
      <w:r w:rsidRPr="00F8778D">
        <w:rPr>
          <w:rFonts w:ascii="Pretendard" w:eastAsia="Pretendard" w:hAnsi="Pretendard"/>
          <w:sz w:val="22"/>
          <w:szCs w:val="22"/>
        </w:rPr>
        <w:t>MEPC88</w:t>
      </w:r>
      <w:r w:rsidR="00C34624">
        <w:rPr>
          <w:rFonts w:ascii="Pretendard" w:eastAsia="Pretendard" w:hAnsi="Pretendard"/>
          <w:sz w:val="22"/>
          <w:szCs w:val="22"/>
        </w:rPr>
        <w:t>)</w:t>
      </w:r>
      <w:r w:rsidR="00C34624">
        <w:rPr>
          <w:rFonts w:ascii="Pretendard" w:eastAsia="Pretendard" w:hAnsi="Pretendard" w:hint="eastAsia"/>
          <w:sz w:val="22"/>
          <w:szCs w:val="22"/>
        </w:rPr>
        <w:t>까지</w:t>
      </w:r>
      <w:r w:rsidRPr="00F8778D">
        <w:rPr>
          <w:rFonts w:ascii="Pretendard" w:eastAsia="Pretendard" w:hAnsi="Pretendard"/>
          <w:sz w:val="22"/>
          <w:szCs w:val="22"/>
        </w:rPr>
        <w:t xml:space="preserve"> 중간 목표가 </w:t>
      </w:r>
      <w:r w:rsidR="00645881">
        <w:rPr>
          <w:rFonts w:ascii="Pretendard" w:eastAsia="Pretendard" w:hAnsi="Pretendard" w:hint="eastAsia"/>
          <w:sz w:val="22"/>
          <w:szCs w:val="22"/>
        </w:rPr>
        <w:t>상향</w:t>
      </w:r>
      <w:r w:rsidRPr="00F8778D">
        <w:rPr>
          <w:rFonts w:ascii="Pretendard" w:eastAsia="Pretendard" w:hAnsi="Pretendard"/>
          <w:sz w:val="22"/>
          <w:szCs w:val="22"/>
        </w:rPr>
        <w:t>되기를 기대한다.</w:t>
      </w:r>
    </w:p>
    <w:p w14:paraId="79973FC5" w14:textId="77777777" w:rsidR="000B7395" w:rsidRPr="00F8778D" w:rsidRDefault="000B7395" w:rsidP="00F8778D">
      <w:pPr>
        <w:rPr>
          <w:rFonts w:ascii="Pretendard" w:eastAsia="Pretendard" w:hAnsi="Pretendard"/>
          <w:sz w:val="22"/>
          <w:szCs w:val="22"/>
        </w:rPr>
      </w:pPr>
    </w:p>
    <w:p w14:paraId="1676D2F1" w14:textId="36DBB287" w:rsidR="008A035E" w:rsidRDefault="008A035E" w:rsidP="00F8778D">
      <w:pPr>
        <w:rPr>
          <w:rFonts w:ascii="Pretendard" w:eastAsia="Pretendard" w:hAnsi="Pretendard"/>
          <w:sz w:val="22"/>
          <w:szCs w:val="22"/>
        </w:rPr>
      </w:pPr>
      <w:r w:rsidRPr="00F8778D">
        <w:rPr>
          <w:rFonts w:ascii="Pretendard" w:eastAsia="Pretendard" w:hAnsi="Pretendard" w:hint="eastAsia"/>
          <w:sz w:val="22"/>
          <w:szCs w:val="22"/>
        </w:rPr>
        <w:lastRenderedPageBreak/>
        <w:t>둘째,</w:t>
      </w:r>
      <w:r w:rsidRPr="00F8778D">
        <w:rPr>
          <w:rFonts w:ascii="Pretendard" w:eastAsia="Pretendard" w:hAnsi="Pretendard"/>
          <w:sz w:val="22"/>
          <w:szCs w:val="22"/>
        </w:rPr>
        <w:t xml:space="preserve"> </w:t>
      </w:r>
      <w:r w:rsidRPr="00F8778D">
        <w:rPr>
          <w:rFonts w:ascii="Pretendard" w:eastAsia="Pretendard" w:hAnsi="Pretendard" w:hint="eastAsia"/>
          <w:sz w:val="22"/>
          <w:szCs w:val="22"/>
        </w:rPr>
        <w:t xml:space="preserve">이번 발표에서는 대한민국도 지지하는 온실가스배출 가격제도(또는 </w:t>
      </w:r>
      <w:proofErr w:type="spellStart"/>
      <w:r w:rsidRPr="00F8778D">
        <w:rPr>
          <w:rFonts w:ascii="Pretendard" w:eastAsia="Pretendard" w:hAnsi="Pretendard" w:hint="eastAsia"/>
          <w:sz w:val="22"/>
          <w:szCs w:val="22"/>
        </w:rPr>
        <w:t>탄소세</w:t>
      </w:r>
      <w:proofErr w:type="spellEnd"/>
      <w:r w:rsidRPr="00F8778D">
        <w:rPr>
          <w:rFonts w:ascii="Pretendard" w:eastAsia="Pretendard" w:hAnsi="Pretendard" w:hint="eastAsia"/>
          <w:sz w:val="22"/>
          <w:szCs w:val="22"/>
        </w:rPr>
        <w:t>)를 추후 논의하기로 했다.</w:t>
      </w:r>
      <w:r w:rsidRPr="00F8778D">
        <w:rPr>
          <w:rFonts w:ascii="Pretendard" w:eastAsia="Pretendard" w:hAnsi="Pretendard"/>
          <w:sz w:val="22"/>
          <w:szCs w:val="22"/>
        </w:rPr>
        <w:t xml:space="preserve"> </w:t>
      </w:r>
      <w:r w:rsidR="00CC5E74">
        <w:rPr>
          <w:rFonts w:ascii="Pretendard" w:eastAsia="Pretendard" w:hAnsi="Pretendard" w:hint="eastAsia"/>
          <w:sz w:val="22"/>
          <w:szCs w:val="22"/>
        </w:rPr>
        <w:t>온실가스배출 가격제도는</w:t>
      </w:r>
      <w:r w:rsidR="00C34624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F8778D">
        <w:rPr>
          <w:rFonts w:ascii="Pretendard" w:eastAsia="Pretendard" w:hAnsi="Pretendard" w:hint="eastAsia"/>
          <w:sz w:val="22"/>
          <w:szCs w:val="22"/>
        </w:rPr>
        <w:t xml:space="preserve">선박들이 저탄소 및 </w:t>
      </w:r>
      <w:proofErr w:type="spellStart"/>
      <w:r w:rsidRPr="00F8778D">
        <w:rPr>
          <w:rFonts w:ascii="Pretendard" w:eastAsia="Pretendard" w:hAnsi="Pretendard" w:hint="eastAsia"/>
          <w:sz w:val="22"/>
          <w:szCs w:val="22"/>
        </w:rPr>
        <w:t>무탄소</w:t>
      </w:r>
      <w:proofErr w:type="spellEnd"/>
      <w:r w:rsidRPr="00F8778D">
        <w:rPr>
          <w:rFonts w:ascii="Pretendard" w:eastAsia="Pretendard" w:hAnsi="Pretendard" w:hint="eastAsia"/>
          <w:sz w:val="22"/>
          <w:szCs w:val="22"/>
        </w:rPr>
        <w:t xml:space="preserve"> 연료로 전환하기 위한 중요한 도구</w:t>
      </w:r>
      <w:r w:rsidR="00C34624">
        <w:rPr>
          <w:rFonts w:ascii="Pretendard" w:eastAsia="Pretendard" w:hAnsi="Pretendard" w:hint="eastAsia"/>
          <w:sz w:val="22"/>
          <w:szCs w:val="22"/>
        </w:rPr>
        <w:t>인데</w:t>
      </w:r>
      <w:r w:rsidRPr="00F8778D">
        <w:rPr>
          <w:rFonts w:ascii="Pretendard" w:eastAsia="Pretendard" w:hAnsi="Pretendard" w:hint="eastAsia"/>
          <w:sz w:val="22"/>
          <w:szCs w:val="22"/>
        </w:rPr>
        <w:t>,</w:t>
      </w:r>
      <w:r w:rsidRPr="00F8778D">
        <w:rPr>
          <w:rFonts w:ascii="Pretendard" w:eastAsia="Pretendard" w:hAnsi="Pretendard"/>
          <w:sz w:val="22"/>
          <w:szCs w:val="22"/>
        </w:rPr>
        <w:t xml:space="preserve"> </w:t>
      </w:r>
      <w:r w:rsidRPr="00F8778D">
        <w:rPr>
          <w:rFonts w:ascii="Pretendard" w:eastAsia="Pretendard" w:hAnsi="Pretendard" w:hint="eastAsia"/>
          <w:sz w:val="22"/>
          <w:szCs w:val="22"/>
        </w:rPr>
        <w:t xml:space="preserve">이번 </w:t>
      </w:r>
      <w:r w:rsidRPr="00F8778D">
        <w:rPr>
          <w:rFonts w:ascii="Pretendard" w:eastAsia="Pretendard" w:hAnsi="Pretendard"/>
          <w:sz w:val="22"/>
          <w:szCs w:val="22"/>
        </w:rPr>
        <w:t>MEPC80</w:t>
      </w:r>
      <w:r w:rsidRPr="00F8778D">
        <w:rPr>
          <w:rFonts w:ascii="Pretendard" w:eastAsia="Pretendard" w:hAnsi="Pretendard" w:hint="eastAsia"/>
          <w:sz w:val="22"/>
          <w:szCs w:val="22"/>
        </w:rPr>
        <w:t xml:space="preserve">에서 이에 대한 구체적 논의가 없었던 </w:t>
      </w:r>
      <w:r w:rsidR="00C34624">
        <w:rPr>
          <w:rFonts w:ascii="Pretendard" w:eastAsia="Pretendard" w:hAnsi="Pretendard" w:hint="eastAsia"/>
          <w:sz w:val="22"/>
          <w:szCs w:val="22"/>
        </w:rPr>
        <w:t>점</w:t>
      </w:r>
      <w:r w:rsidRPr="00F8778D">
        <w:rPr>
          <w:rFonts w:ascii="Pretendard" w:eastAsia="Pretendard" w:hAnsi="Pretendard" w:hint="eastAsia"/>
          <w:sz w:val="22"/>
          <w:szCs w:val="22"/>
        </w:rPr>
        <w:t>은 애석</w:t>
      </w:r>
      <w:r w:rsidR="00C34624">
        <w:rPr>
          <w:rFonts w:ascii="Pretendard" w:eastAsia="Pretendard" w:hAnsi="Pretendard" w:hint="eastAsia"/>
          <w:sz w:val="22"/>
          <w:szCs w:val="22"/>
        </w:rPr>
        <w:t>하</w:t>
      </w:r>
      <w:r w:rsidRPr="00F8778D">
        <w:rPr>
          <w:rFonts w:ascii="Pretendard" w:eastAsia="Pretendard" w:hAnsi="Pretendard" w:hint="eastAsia"/>
          <w:sz w:val="22"/>
          <w:szCs w:val="22"/>
        </w:rPr>
        <w:t>다.</w:t>
      </w:r>
      <w:r w:rsidRPr="00F8778D">
        <w:rPr>
          <w:rFonts w:ascii="Pretendard" w:eastAsia="Pretendard" w:hAnsi="Pretendard"/>
          <w:sz w:val="22"/>
          <w:szCs w:val="22"/>
        </w:rPr>
        <w:t xml:space="preserve"> </w:t>
      </w:r>
      <w:r w:rsidRPr="00F8778D">
        <w:rPr>
          <w:rFonts w:ascii="Pretendard" w:eastAsia="Pretendard" w:hAnsi="Pretendard" w:hint="eastAsia"/>
          <w:sz w:val="22"/>
          <w:szCs w:val="22"/>
        </w:rPr>
        <w:t xml:space="preserve">다만 </w:t>
      </w:r>
      <w:r w:rsidRPr="00F8778D">
        <w:rPr>
          <w:rFonts w:ascii="Pretendard" w:eastAsia="Pretendard" w:hAnsi="Pretendard"/>
          <w:sz w:val="22"/>
          <w:szCs w:val="22"/>
        </w:rPr>
        <w:t>2025</w:t>
      </w:r>
      <w:r w:rsidRPr="00F8778D">
        <w:rPr>
          <w:rFonts w:ascii="Pretendard" w:eastAsia="Pretendard" w:hAnsi="Pretendard" w:hint="eastAsia"/>
          <w:sz w:val="22"/>
          <w:szCs w:val="22"/>
        </w:rPr>
        <w:t>년 초까지 합의를 하기로 한 만큼,</w:t>
      </w:r>
      <w:r w:rsidRPr="00F8778D">
        <w:rPr>
          <w:rFonts w:ascii="Pretendard" w:eastAsia="Pretendard" w:hAnsi="Pretendard"/>
          <w:sz w:val="22"/>
          <w:szCs w:val="22"/>
        </w:rPr>
        <w:t xml:space="preserve"> </w:t>
      </w:r>
      <w:r w:rsidR="00D23479">
        <w:rPr>
          <w:rFonts w:ascii="Pretendard" w:eastAsia="Pretendard" w:hAnsi="Pretendard" w:hint="eastAsia"/>
          <w:sz w:val="22"/>
          <w:szCs w:val="22"/>
        </w:rPr>
        <w:t xml:space="preserve">그 시점까지 </w:t>
      </w:r>
      <w:r w:rsidRPr="00F8778D">
        <w:rPr>
          <w:rFonts w:ascii="Pretendard" w:eastAsia="Pretendard" w:hAnsi="Pretendard" w:hint="eastAsia"/>
          <w:sz w:val="22"/>
          <w:szCs w:val="22"/>
        </w:rPr>
        <w:t>온실가스 톤당 적정 금액</w:t>
      </w:r>
      <w:r w:rsidR="00535D5B">
        <w:rPr>
          <w:rFonts w:ascii="Pretendard" w:eastAsia="Pretendard" w:hAnsi="Pretendard" w:hint="eastAsia"/>
          <w:sz w:val="22"/>
          <w:szCs w:val="22"/>
        </w:rPr>
        <w:t>을</w:t>
      </w:r>
      <w:r w:rsidRPr="00F8778D">
        <w:rPr>
          <w:rFonts w:ascii="Pretendard" w:eastAsia="Pretendard" w:hAnsi="Pretendard" w:hint="eastAsia"/>
          <w:sz w:val="22"/>
          <w:szCs w:val="22"/>
        </w:rPr>
        <w:t xml:space="preserve"> 구체화</w:t>
      </w:r>
      <w:r w:rsidR="00535D5B">
        <w:rPr>
          <w:rFonts w:ascii="Pretendard" w:eastAsia="Pretendard" w:hAnsi="Pretendard" w:hint="eastAsia"/>
          <w:sz w:val="22"/>
          <w:szCs w:val="22"/>
        </w:rPr>
        <w:t>하여</w:t>
      </w:r>
      <w:r w:rsidRPr="00F8778D">
        <w:rPr>
          <w:rFonts w:ascii="Pretendard" w:eastAsia="Pretendard" w:hAnsi="Pretendard" w:hint="eastAsia"/>
          <w:sz w:val="22"/>
          <w:szCs w:val="22"/>
        </w:rPr>
        <w:t>야 할 것이다.</w:t>
      </w:r>
    </w:p>
    <w:p w14:paraId="45551CE8" w14:textId="77777777" w:rsidR="00BF48B0" w:rsidRPr="00F8778D" w:rsidRDefault="00BF48B0" w:rsidP="00F8778D">
      <w:pPr>
        <w:rPr>
          <w:rFonts w:ascii="Pretendard" w:eastAsia="Pretendard" w:hAnsi="Pretendard"/>
          <w:sz w:val="22"/>
          <w:szCs w:val="22"/>
        </w:rPr>
      </w:pPr>
    </w:p>
    <w:p w14:paraId="33703249" w14:textId="20606361" w:rsidR="00D72DC5" w:rsidRDefault="00BA07B5" w:rsidP="00F8778D">
      <w:pPr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한편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대한민국 정부는 </w:t>
      </w:r>
      <w:r>
        <w:rPr>
          <w:rFonts w:ascii="Pretendard" w:eastAsia="Pretendard" w:hAnsi="Pretendard" w:hint="eastAsia"/>
          <w:sz w:val="22"/>
          <w:szCs w:val="22"/>
        </w:rPr>
        <w:t xml:space="preserve">이번 발표에 앞서 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올 2월 국제해운 온실가스 </w:t>
      </w:r>
      <w:proofErr w:type="spellStart"/>
      <w:r w:rsidR="1B691587" w:rsidRPr="03BC27F5">
        <w:rPr>
          <w:rFonts w:ascii="Pretendard" w:eastAsia="Pretendard" w:hAnsi="Pretendard"/>
          <w:sz w:val="22"/>
          <w:szCs w:val="22"/>
        </w:rPr>
        <w:t>감축</w:t>
      </w:r>
      <w:r w:rsidR="00535D5B">
        <w:rPr>
          <w:rFonts w:ascii="Pretendard" w:eastAsia="Pretendard" w:hAnsi="Pretendard" w:hint="eastAsia"/>
          <w:sz w:val="22"/>
          <w:szCs w:val="22"/>
        </w:rPr>
        <w:t>률</w:t>
      </w:r>
      <w:r w:rsidR="1B691587" w:rsidRPr="03BC27F5">
        <w:rPr>
          <w:rFonts w:ascii="Pretendard" w:eastAsia="Pretendard" w:hAnsi="Pretendard"/>
          <w:sz w:val="22"/>
          <w:szCs w:val="22"/>
        </w:rPr>
        <w:t>을</w:t>
      </w:r>
      <w:proofErr w:type="spellEnd"/>
      <w:r w:rsidR="1B691587" w:rsidRPr="03BC27F5">
        <w:rPr>
          <w:rFonts w:ascii="Pretendard" w:eastAsia="Pretendard" w:hAnsi="Pretendard"/>
          <w:sz w:val="22"/>
          <w:szCs w:val="22"/>
        </w:rPr>
        <w:t xml:space="preserve"> 2030년까지 60%, 2040년</w:t>
      </w:r>
      <w:r>
        <w:rPr>
          <w:rFonts w:ascii="Pretendard" w:eastAsia="Pretendard" w:hAnsi="Pretendard" w:hint="eastAsia"/>
          <w:sz w:val="22"/>
          <w:szCs w:val="22"/>
        </w:rPr>
        <w:t>까지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80% 감축하겠다고 발표하였다. </w:t>
      </w:r>
      <w:r w:rsidR="00C941A2">
        <w:rPr>
          <w:rFonts w:ascii="Pretendard" w:eastAsia="Pretendard" w:hAnsi="Pretendard" w:hint="eastAsia"/>
          <w:sz w:val="22"/>
          <w:szCs w:val="22"/>
        </w:rPr>
        <w:t xml:space="preserve">그런데 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이 </w:t>
      </w:r>
      <w:proofErr w:type="spellStart"/>
      <w:r w:rsidR="1B691587" w:rsidRPr="03BC27F5">
        <w:rPr>
          <w:rFonts w:ascii="Pretendard" w:eastAsia="Pretendard" w:hAnsi="Pretendard"/>
          <w:sz w:val="22"/>
          <w:szCs w:val="22"/>
        </w:rPr>
        <w:t>감축</w:t>
      </w:r>
      <w:r w:rsidR="00A527EC">
        <w:rPr>
          <w:rFonts w:ascii="Pretendard" w:eastAsia="Pretendard" w:hAnsi="Pretendard" w:hint="eastAsia"/>
          <w:sz w:val="22"/>
          <w:szCs w:val="22"/>
        </w:rPr>
        <w:t>률</w:t>
      </w:r>
      <w:r w:rsidR="1B691587" w:rsidRPr="03BC27F5">
        <w:rPr>
          <w:rFonts w:ascii="Pretendard" w:eastAsia="Pretendard" w:hAnsi="Pretendard"/>
          <w:sz w:val="22"/>
          <w:szCs w:val="22"/>
        </w:rPr>
        <w:t>은</w:t>
      </w:r>
      <w:proofErr w:type="spellEnd"/>
      <w:r w:rsidR="1B691587" w:rsidRPr="03BC27F5">
        <w:rPr>
          <w:rFonts w:ascii="Pretendard" w:eastAsia="Pretendard" w:hAnsi="Pretendard"/>
          <w:sz w:val="22"/>
          <w:szCs w:val="22"/>
        </w:rPr>
        <w:t xml:space="preserve"> 대한민국에서 주유하는 국내외 선박의 국제 벙커링</w:t>
      </w:r>
      <w:r w:rsidR="000E3232">
        <w:rPr>
          <w:rFonts w:ascii="Pretendard" w:eastAsia="Pretendard" w:hAnsi="Pretendard" w:hint="eastAsia"/>
          <w:sz w:val="22"/>
          <w:szCs w:val="22"/>
        </w:rPr>
        <w:t>을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기준으로 </w:t>
      </w:r>
      <w:r w:rsidR="00C941A2">
        <w:rPr>
          <w:rFonts w:ascii="Pretendard" w:eastAsia="Pretendard" w:hAnsi="Pretendard" w:hint="eastAsia"/>
          <w:sz w:val="22"/>
          <w:szCs w:val="22"/>
        </w:rPr>
        <w:t xml:space="preserve">삼은 것으로 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보인다. </w:t>
      </w:r>
      <w:r w:rsidR="00C941A2">
        <w:rPr>
          <w:rFonts w:ascii="Pretendard" w:eastAsia="Pretendard" w:hAnsi="Pretendard" w:hint="eastAsia"/>
          <w:sz w:val="22"/>
          <w:szCs w:val="22"/>
        </w:rPr>
        <w:t>이</w:t>
      </w:r>
      <w:r w:rsidR="00A527EC">
        <w:rPr>
          <w:rFonts w:ascii="Pretendard" w:eastAsia="Pretendard" w:hAnsi="Pretendard" w:hint="eastAsia"/>
          <w:sz w:val="22"/>
          <w:szCs w:val="22"/>
        </w:rPr>
        <w:t>러면</w:t>
      </w:r>
      <w:r w:rsidR="00C941A2">
        <w:rPr>
          <w:rFonts w:ascii="Pretendard" w:eastAsia="Pretendard" w:hAnsi="Pretendard" w:hint="eastAsia"/>
          <w:sz w:val="22"/>
          <w:szCs w:val="22"/>
        </w:rPr>
        <w:t xml:space="preserve"> 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실제 국내에 등록된 선박 및 국내 기업이 </w:t>
      </w:r>
      <w:r w:rsidR="5DB4B630" w:rsidRPr="03BC27F5">
        <w:rPr>
          <w:rFonts w:ascii="Pretendard" w:eastAsia="Pretendard" w:hAnsi="Pretendard"/>
          <w:sz w:val="22"/>
          <w:szCs w:val="22"/>
        </w:rPr>
        <w:t>제3</w:t>
      </w:r>
      <w:r w:rsidR="1B691587" w:rsidRPr="03BC27F5">
        <w:rPr>
          <w:rFonts w:ascii="Pretendard" w:eastAsia="Pretendard" w:hAnsi="Pretendard"/>
          <w:sz w:val="22"/>
          <w:szCs w:val="22"/>
        </w:rPr>
        <w:t>국에 등록한</w:t>
      </w:r>
      <w:r w:rsidR="32CF915F" w:rsidRPr="03BC27F5">
        <w:rPr>
          <w:rFonts w:ascii="Pretendard" w:eastAsia="Pretendard" w:hAnsi="Pretendard"/>
          <w:sz w:val="22"/>
          <w:szCs w:val="22"/>
        </w:rPr>
        <w:t xml:space="preserve"> 선박들인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1B691587" w:rsidRPr="03BC27F5">
        <w:rPr>
          <w:rFonts w:ascii="Pretendard" w:eastAsia="Pretendard" w:hAnsi="Pretendard"/>
          <w:sz w:val="22"/>
          <w:szCs w:val="22"/>
        </w:rPr>
        <w:t>펀의치적선</w:t>
      </w:r>
      <w:proofErr w:type="spellEnd"/>
      <w:r w:rsidR="008A035E" w:rsidRPr="03BC27F5">
        <w:rPr>
          <w:rStyle w:val="FootnoteReference"/>
          <w:rFonts w:ascii="Pretendard" w:eastAsia="Pretendard" w:hAnsi="Pretendard"/>
          <w:sz w:val="22"/>
          <w:szCs w:val="22"/>
        </w:rPr>
        <w:footnoteReference w:id="4"/>
      </w:r>
      <w:r w:rsidR="0036705C">
        <w:rPr>
          <w:rFonts w:ascii="Pretendard" w:eastAsia="Pretendard" w:hAnsi="Pretendard" w:hint="eastAsia"/>
          <w:sz w:val="22"/>
          <w:szCs w:val="22"/>
        </w:rPr>
        <w:t>을 포함한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1B691587" w:rsidRPr="03BC27F5">
        <w:rPr>
          <w:rFonts w:ascii="Pretendard" w:eastAsia="Pretendard" w:hAnsi="Pretendard"/>
          <w:sz w:val="22"/>
          <w:szCs w:val="22"/>
        </w:rPr>
        <w:t>전생애</w:t>
      </w:r>
      <w:proofErr w:type="spellEnd"/>
      <w:r w:rsidR="00C941A2">
        <w:rPr>
          <w:rFonts w:ascii="Pretendard" w:eastAsia="Pretendard" w:hAnsi="Pretendard" w:hint="eastAsia"/>
          <w:sz w:val="22"/>
          <w:szCs w:val="22"/>
        </w:rPr>
        <w:t xml:space="preserve"> </w:t>
      </w:r>
      <w:r w:rsidR="1B691587" w:rsidRPr="03BC27F5">
        <w:rPr>
          <w:rFonts w:ascii="Pretendard" w:eastAsia="Pretendard" w:hAnsi="Pretendard"/>
          <w:sz w:val="22"/>
          <w:szCs w:val="22"/>
        </w:rPr>
        <w:t>주기</w:t>
      </w:r>
      <w:r w:rsidR="00C941A2" w:rsidRPr="03BC27F5">
        <w:rPr>
          <w:rFonts w:ascii="Pretendard" w:eastAsia="Pretendard" w:hAnsi="Pretendard"/>
          <w:sz w:val="22"/>
          <w:szCs w:val="22"/>
        </w:rPr>
        <w:t>(well-to-wake basis)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기준으로 발생</w:t>
      </w:r>
      <w:r w:rsidR="0036705C">
        <w:rPr>
          <w:rFonts w:ascii="Pretendard" w:eastAsia="Pretendard" w:hAnsi="Pretendard" w:hint="eastAsia"/>
          <w:sz w:val="22"/>
          <w:szCs w:val="22"/>
        </w:rPr>
        <w:t>한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온실가스</w:t>
      </w:r>
      <w:r w:rsidR="00C941A2">
        <w:rPr>
          <w:rFonts w:ascii="Pretendard" w:eastAsia="Pretendard" w:hAnsi="Pretendard" w:hint="eastAsia"/>
          <w:sz w:val="22"/>
          <w:szCs w:val="22"/>
        </w:rPr>
        <w:t>를 산출한 것과는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차이가 있을 것</w:t>
      </w:r>
      <w:r w:rsidR="00C941A2">
        <w:rPr>
          <w:rFonts w:ascii="Pretendard" w:eastAsia="Pretendard" w:hAnsi="Pretendard" w:hint="eastAsia"/>
          <w:sz w:val="22"/>
          <w:szCs w:val="22"/>
        </w:rPr>
        <w:t>이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다. 국제 </w:t>
      </w:r>
      <w:proofErr w:type="spellStart"/>
      <w:r w:rsidR="1B691587" w:rsidRPr="03BC27F5">
        <w:rPr>
          <w:rFonts w:ascii="Pretendard" w:eastAsia="Pretendard" w:hAnsi="Pretendard"/>
          <w:sz w:val="22"/>
          <w:szCs w:val="22"/>
        </w:rPr>
        <w:t>벙커링</w:t>
      </w:r>
      <w:proofErr w:type="spellEnd"/>
      <w:r w:rsidR="1B691587" w:rsidRPr="03BC27F5">
        <w:rPr>
          <w:rFonts w:ascii="Pretendard" w:eastAsia="Pretendard" w:hAnsi="Pretendard"/>
          <w:sz w:val="22"/>
          <w:szCs w:val="22"/>
        </w:rPr>
        <w:t xml:space="preserve"> 기준이 아닌 이 선박들의 </w:t>
      </w:r>
      <w:proofErr w:type="spellStart"/>
      <w:r w:rsidR="1B691587" w:rsidRPr="03BC27F5">
        <w:rPr>
          <w:rFonts w:ascii="Pretendard" w:eastAsia="Pretendard" w:hAnsi="Pretendard"/>
          <w:sz w:val="22"/>
          <w:szCs w:val="22"/>
        </w:rPr>
        <w:t>전생애주기</w:t>
      </w:r>
      <w:proofErr w:type="spellEnd"/>
      <w:r w:rsidR="0036705C">
        <w:rPr>
          <w:rFonts w:ascii="Pretendard" w:eastAsia="Pretendard" w:hAnsi="Pretendard" w:hint="eastAsia"/>
          <w:sz w:val="22"/>
          <w:szCs w:val="22"/>
        </w:rPr>
        <w:t xml:space="preserve"> </w:t>
      </w:r>
      <w:r w:rsidR="1B691587" w:rsidRPr="03BC27F5">
        <w:rPr>
          <w:rFonts w:ascii="Pretendard" w:eastAsia="Pretendard" w:hAnsi="Pretendard"/>
          <w:sz w:val="22"/>
          <w:szCs w:val="22"/>
        </w:rPr>
        <w:t>기준으로 온실가스</w:t>
      </w:r>
      <w:r w:rsidR="0036705C">
        <w:rPr>
          <w:rFonts w:ascii="Pretendard" w:eastAsia="Pretendard" w:hAnsi="Pretendard" w:hint="eastAsia"/>
          <w:sz w:val="22"/>
          <w:szCs w:val="22"/>
        </w:rPr>
        <w:t>가</w:t>
      </w:r>
      <w:r w:rsidR="00A527EC">
        <w:rPr>
          <w:rFonts w:ascii="Pretendard" w:eastAsia="Pretendard" w:hAnsi="Pretendard" w:hint="eastAsia"/>
          <w:sz w:val="22"/>
          <w:szCs w:val="22"/>
        </w:rPr>
        <w:t xml:space="preserve"> 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얼마인지 </w:t>
      </w:r>
      <w:r w:rsidR="00A527EC" w:rsidRPr="03BC27F5">
        <w:rPr>
          <w:rFonts w:ascii="Pretendard" w:eastAsia="Pretendard" w:hAnsi="Pretendard"/>
          <w:sz w:val="22"/>
          <w:szCs w:val="22"/>
        </w:rPr>
        <w:t>정확히</w:t>
      </w:r>
      <w:r w:rsidR="00A527EC">
        <w:rPr>
          <w:rFonts w:ascii="Pretendard" w:eastAsia="Pretendard" w:hAnsi="Pretendard" w:hint="eastAsia"/>
          <w:sz w:val="22"/>
          <w:szCs w:val="22"/>
        </w:rPr>
        <w:t xml:space="preserve"> </w:t>
      </w:r>
      <w:r w:rsidR="1B691587" w:rsidRPr="03BC27F5">
        <w:rPr>
          <w:rFonts w:ascii="Pretendard" w:eastAsia="Pretendard" w:hAnsi="Pretendard"/>
          <w:sz w:val="22"/>
          <w:szCs w:val="22"/>
        </w:rPr>
        <w:t>파악하고 대한민국의 감축 전략에 반영해야 할 것이며, 현재 수립된 그린 연료에 대한 투자 비중</w:t>
      </w:r>
      <w:r w:rsidR="0036705C">
        <w:rPr>
          <w:rFonts w:ascii="Pretendard" w:eastAsia="Pretendard" w:hAnsi="Pretendard" w:hint="eastAsia"/>
          <w:sz w:val="22"/>
          <w:szCs w:val="22"/>
        </w:rPr>
        <w:t xml:space="preserve"> 역시</w:t>
      </w:r>
      <w:r w:rsidR="1B691587" w:rsidRPr="03BC27F5">
        <w:rPr>
          <w:rFonts w:ascii="Pretendard" w:eastAsia="Pretendard" w:hAnsi="Pretendard"/>
          <w:sz w:val="22"/>
          <w:szCs w:val="22"/>
        </w:rPr>
        <w:t xml:space="preserve"> 과감히 더 늘려야 할 것이다.</w:t>
      </w:r>
    </w:p>
    <w:p w14:paraId="6787225E" w14:textId="19E9A51E" w:rsidR="008A035E" w:rsidRPr="00F8778D" w:rsidRDefault="008A035E" w:rsidP="00F8778D">
      <w:pPr>
        <w:rPr>
          <w:rFonts w:ascii="Pretendard" w:eastAsia="Pretendard" w:hAnsi="Pretendard"/>
          <w:sz w:val="22"/>
          <w:szCs w:val="22"/>
        </w:rPr>
      </w:pPr>
      <w:r w:rsidRPr="00F8778D">
        <w:rPr>
          <w:rFonts w:ascii="Pretendard" w:eastAsia="Pretendard" w:hAnsi="Pretendard"/>
          <w:sz w:val="22"/>
          <w:szCs w:val="22"/>
        </w:rPr>
        <w:t xml:space="preserve"> </w:t>
      </w:r>
    </w:p>
    <w:p w14:paraId="2C1CCBA0" w14:textId="4EF3948C" w:rsidR="0094178E" w:rsidRPr="00F8778D" w:rsidRDefault="008A035E" w:rsidP="0036705C">
      <w:pPr>
        <w:rPr>
          <w:rFonts w:ascii="Pretendard" w:eastAsia="Pretendard" w:hAnsi="Pretendard"/>
          <w:sz w:val="22"/>
          <w:szCs w:val="22"/>
        </w:rPr>
      </w:pPr>
      <w:r w:rsidRPr="00F8778D">
        <w:rPr>
          <w:rFonts w:ascii="Pretendard" w:eastAsia="Pretendard" w:hAnsi="Pretendard" w:cs="맑은 고딕" w:hint="eastAsia"/>
          <w:sz w:val="22"/>
          <w:szCs w:val="22"/>
        </w:rPr>
        <w:t>이번 역사적인 국제해사기구의 발표는</w:t>
      </w:r>
      <w:r w:rsidRPr="00F8778D">
        <w:rPr>
          <w:rFonts w:ascii="Pretendard" w:eastAsia="Pretendard" w:hAnsi="Pretendard" w:cs="맑은 고딕"/>
          <w:sz w:val="22"/>
          <w:szCs w:val="22"/>
        </w:rPr>
        <w:t xml:space="preserve"> </w:t>
      </w:r>
      <w:r w:rsidRPr="00F8778D">
        <w:rPr>
          <w:rFonts w:ascii="Pretendard" w:eastAsia="Pretendard" w:hAnsi="Pretendard" w:cs="맑은 고딕" w:hint="eastAsia"/>
          <w:sz w:val="22"/>
          <w:szCs w:val="22"/>
        </w:rPr>
        <w:t>국제해운</w:t>
      </w:r>
      <w:r w:rsidR="0036705C">
        <w:rPr>
          <w:rFonts w:ascii="Pretendard" w:eastAsia="Pretendard" w:hAnsi="Pretendard" w:cs="맑은 고딕" w:hint="eastAsia"/>
          <w:sz w:val="22"/>
          <w:szCs w:val="22"/>
        </w:rPr>
        <w:t>의</w:t>
      </w:r>
      <w:r w:rsidRPr="00F8778D">
        <w:rPr>
          <w:rFonts w:ascii="Pretendard" w:eastAsia="Pretendard" w:hAnsi="Pretendard" w:cs="맑은 고딕" w:hint="eastAsia"/>
          <w:sz w:val="22"/>
          <w:szCs w:val="22"/>
        </w:rPr>
        <w:t xml:space="preserve"> 큰 전환점이 될 것이다.</w:t>
      </w:r>
      <w:r w:rsidRPr="00F8778D">
        <w:rPr>
          <w:rFonts w:ascii="Pretendard" w:eastAsia="Pretendard" w:hAnsi="Pretendard" w:cs="맑은 고딕"/>
          <w:sz w:val="22"/>
          <w:szCs w:val="22"/>
        </w:rPr>
        <w:t xml:space="preserve"> </w:t>
      </w:r>
      <w:r w:rsidRPr="00F8778D">
        <w:rPr>
          <w:rFonts w:ascii="Pretendard" w:eastAsia="Pretendard" w:hAnsi="Pretendard" w:cs="맑은 고딕" w:hint="eastAsia"/>
          <w:sz w:val="22"/>
          <w:szCs w:val="22"/>
        </w:rPr>
        <w:t>대한민국이 앞으로도 해운</w:t>
      </w:r>
      <w:r w:rsidR="0036705C">
        <w:rPr>
          <w:rFonts w:ascii="Pretendard" w:eastAsia="Pretendard" w:hAnsi="Pretendard" w:cs="맑은 고딕" w:hint="eastAsia"/>
          <w:sz w:val="22"/>
          <w:szCs w:val="22"/>
        </w:rPr>
        <w:t>부문</w:t>
      </w:r>
      <w:r w:rsidRPr="00F8778D">
        <w:rPr>
          <w:rFonts w:ascii="Pretendard" w:eastAsia="Pretendard" w:hAnsi="Pretendard" w:cs="맑은 고딕" w:hint="eastAsia"/>
          <w:sz w:val="22"/>
          <w:szCs w:val="22"/>
        </w:rPr>
        <w:t xml:space="preserve">에서 경쟁력을 유지하면서 파리협약의 </w:t>
      </w:r>
      <w:r w:rsidRPr="00F8778D">
        <w:rPr>
          <w:rFonts w:ascii="Pretendard" w:eastAsia="Pretendard" w:hAnsi="Pretendard" w:cs="맑은 고딕"/>
          <w:sz w:val="22"/>
          <w:szCs w:val="22"/>
        </w:rPr>
        <w:t>1.5</w:t>
      </w:r>
      <w:r w:rsidRPr="00F8778D">
        <w:rPr>
          <w:rFonts w:ascii="Pretendard" w:eastAsia="Pretendard" w:hAnsi="Pretendard" w:cs="맑은 고딕" w:hint="eastAsia"/>
          <w:sz w:val="22"/>
          <w:szCs w:val="22"/>
        </w:rPr>
        <w:t xml:space="preserve">도 이내를 가기 위해서는 </w:t>
      </w:r>
      <w:r w:rsidR="00D72DC5">
        <w:rPr>
          <w:rFonts w:ascii="Pretendard" w:eastAsia="Pretendard" w:hAnsi="Pretendard" w:cs="맑은 고딕" w:hint="eastAsia"/>
          <w:sz w:val="22"/>
          <w:szCs w:val="22"/>
        </w:rPr>
        <w:t xml:space="preserve">해운 </w:t>
      </w:r>
      <w:r w:rsidRPr="00F8778D">
        <w:rPr>
          <w:rFonts w:ascii="Pretendard" w:eastAsia="Pretendard" w:hAnsi="Pretendard" w:cs="맑은 고딕" w:hint="eastAsia"/>
          <w:sz w:val="22"/>
          <w:szCs w:val="22"/>
        </w:rPr>
        <w:t xml:space="preserve">전략의 </w:t>
      </w:r>
      <w:r w:rsidR="007E27C4">
        <w:rPr>
          <w:rFonts w:ascii="Pretendard" w:eastAsia="Pretendard" w:hAnsi="Pretendard" w:cs="맑은 고딕" w:hint="eastAsia"/>
          <w:sz w:val="22"/>
          <w:szCs w:val="22"/>
        </w:rPr>
        <w:t>적극적</w:t>
      </w:r>
      <w:r w:rsidR="00D72DC5">
        <w:rPr>
          <w:rFonts w:ascii="Pretendard" w:eastAsia="Pretendard" w:hAnsi="Pretendard" w:cs="맑은 고딕" w:hint="eastAsia"/>
          <w:sz w:val="22"/>
          <w:szCs w:val="22"/>
        </w:rPr>
        <w:t xml:space="preserve">인 </w:t>
      </w:r>
      <w:r w:rsidRPr="00F8778D">
        <w:rPr>
          <w:rFonts w:ascii="Pretendard" w:eastAsia="Pretendard" w:hAnsi="Pretendard" w:cs="맑은 고딕" w:hint="eastAsia"/>
          <w:sz w:val="22"/>
          <w:szCs w:val="22"/>
        </w:rPr>
        <w:t>재수립이 필요</w:t>
      </w:r>
      <w:r w:rsidR="0036705C">
        <w:rPr>
          <w:rFonts w:ascii="Pretendard" w:eastAsia="Pretendard" w:hAnsi="Pretendard" w:cs="맑은 고딕" w:hint="eastAsia"/>
          <w:sz w:val="22"/>
          <w:szCs w:val="22"/>
        </w:rPr>
        <w:t>하다</w:t>
      </w:r>
      <w:r w:rsidRPr="00F8778D">
        <w:rPr>
          <w:rFonts w:ascii="Pretendard" w:eastAsia="Pretendard" w:hAnsi="Pretendard" w:cs="맑은 고딕" w:hint="eastAsia"/>
          <w:sz w:val="22"/>
          <w:szCs w:val="22"/>
        </w:rPr>
        <w:t>.</w:t>
      </w:r>
    </w:p>
    <w:sectPr w:rsidR="0094178E" w:rsidRPr="00F8778D" w:rsidSect="00285774">
      <w:footerReference w:type="default" r:id="rId9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3BD79" w14:textId="77777777" w:rsidR="00D407AB" w:rsidRDefault="00D407AB" w:rsidP="00CB2CBE">
      <w:r>
        <w:separator/>
      </w:r>
    </w:p>
  </w:endnote>
  <w:endnote w:type="continuationSeparator" w:id="0">
    <w:p w14:paraId="04AB10BB" w14:textId="77777777" w:rsidR="00D407AB" w:rsidRDefault="00D407AB" w:rsidP="00CB2CBE">
      <w:r>
        <w:continuationSeparator/>
      </w:r>
    </w:p>
  </w:endnote>
  <w:endnote w:type="continuationNotice" w:id="1">
    <w:p w14:paraId="66E270D1" w14:textId="77777777" w:rsidR="00D407AB" w:rsidRDefault="00D407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D917D9-AC77-40F3-B789-945A4DF4A53E}"/>
    <w:embedBold r:id="rId2" w:fontKey="{D038AD97-45CF-48F0-91B7-D74B25101DF8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EE452F62-1B2B-41B3-BB3F-0E26E5BA30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F2727E9-EA5D-4F13-807A-3F083BADD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F7E65" w14:textId="77777777" w:rsidR="00D407AB" w:rsidRDefault="00D407AB" w:rsidP="00CB2CBE">
      <w:r>
        <w:separator/>
      </w:r>
    </w:p>
  </w:footnote>
  <w:footnote w:type="continuationSeparator" w:id="0">
    <w:p w14:paraId="0C8981A1" w14:textId="77777777" w:rsidR="00D407AB" w:rsidRDefault="00D407AB" w:rsidP="00CB2CBE">
      <w:r>
        <w:continuationSeparator/>
      </w:r>
    </w:p>
  </w:footnote>
  <w:footnote w:type="continuationNotice" w:id="1">
    <w:p w14:paraId="097C8C64" w14:textId="77777777" w:rsidR="00D407AB" w:rsidRDefault="00D407AB"/>
  </w:footnote>
  <w:footnote w:id="2">
    <w:p w14:paraId="620A79A7" w14:textId="77777777" w:rsidR="008A035E" w:rsidRPr="0036705C" w:rsidRDefault="008A035E" w:rsidP="008A035E">
      <w:pPr>
        <w:pStyle w:val="FootnoteText"/>
        <w:rPr>
          <w:rFonts w:ascii="Pretendard" w:eastAsia="Pretendard" w:hAnsi="Pretendard"/>
        </w:rPr>
      </w:pPr>
      <w:r w:rsidRPr="0036705C">
        <w:rPr>
          <w:rStyle w:val="FootnoteReference"/>
          <w:rFonts w:ascii="Pretendard" w:eastAsia="Pretendard" w:hAnsi="Pretendard"/>
        </w:rPr>
        <w:footnoteRef/>
      </w:r>
      <w:r w:rsidRPr="0036705C">
        <w:rPr>
          <w:rFonts w:ascii="Pretendard" w:eastAsia="Pretendard" w:hAnsi="Pretendard"/>
        </w:rPr>
        <w:t xml:space="preserve"> </w:t>
      </w:r>
      <w:hyperlink r:id="rId1" w:history="1">
        <w:r w:rsidRPr="0036705C">
          <w:rPr>
            <w:rStyle w:val="Hyperlink"/>
            <w:rFonts w:ascii="Pretendard" w:eastAsia="Pretendard" w:hAnsi="Pretendard"/>
          </w:rPr>
          <w:t>IMO’s newly revised GHG strategy: What it means for shipping and the Paris Agreement - International Council on Clean Transportation (theicct.org)</w:t>
        </w:r>
      </w:hyperlink>
    </w:p>
  </w:footnote>
  <w:footnote w:id="3">
    <w:p w14:paraId="46E9EE9C" w14:textId="3875F08D" w:rsidR="008A035E" w:rsidRDefault="008A035E" w:rsidP="008A035E">
      <w:pPr>
        <w:pStyle w:val="FootnoteText"/>
      </w:pPr>
      <w:r w:rsidRPr="0036705C">
        <w:rPr>
          <w:rStyle w:val="FootnoteReference"/>
          <w:rFonts w:ascii="Pretendard" w:eastAsia="Pretendard" w:hAnsi="Pretendard"/>
        </w:rPr>
        <w:footnoteRef/>
      </w:r>
      <w:r w:rsidRPr="0036705C">
        <w:rPr>
          <w:rFonts w:ascii="Pretendard" w:eastAsia="Pretendard" w:hAnsi="Pretendard"/>
        </w:rPr>
        <w:t xml:space="preserve"> </w:t>
      </w:r>
      <w:r w:rsidRPr="0036705C">
        <w:rPr>
          <w:rFonts w:ascii="Pretendard" w:eastAsia="Pretendard" w:hAnsi="Pretendard" w:hint="eastAsia"/>
        </w:rPr>
        <w:t> </w:t>
      </w:r>
      <w:r w:rsidRPr="0036705C">
        <w:rPr>
          <w:rFonts w:ascii="Pretendard" w:eastAsia="Pretendard" w:hAnsi="Pretendard"/>
        </w:rPr>
        <w:t>SBTi</w:t>
      </w:r>
      <w:r w:rsidRPr="0036705C">
        <w:rPr>
          <w:rFonts w:ascii="Pretendard" w:eastAsia="Pretendard" w:hAnsi="Pretendard" w:hint="eastAsia"/>
        </w:rPr>
        <w:t>는 파리 협약 이행을 목적으로 과학적 근거에 기반해 기업의 온실가스 감축목표 설정을 돕고 이를 검증 및 공식 승인</w:t>
      </w:r>
      <w:r w:rsidR="000113FB">
        <w:rPr>
          <w:rFonts w:ascii="Pretendard" w:eastAsia="Pretendard" w:hAnsi="Pretendard" w:hint="eastAsia"/>
        </w:rPr>
        <w:t>하는 여러 단체의 연합체로서</w:t>
      </w:r>
      <w:r w:rsidRPr="0036705C">
        <w:rPr>
          <w:rFonts w:ascii="Pretendard" w:eastAsia="Pretendard" w:hAnsi="Pretendard" w:hint="eastAsia"/>
        </w:rPr>
        <w:t>,</w:t>
      </w:r>
      <w:r w:rsidRPr="0036705C">
        <w:rPr>
          <w:rFonts w:ascii="Pretendard" w:eastAsia="Pretendard" w:hAnsi="Pretendard"/>
        </w:rPr>
        <w:t xml:space="preserve"> </w:t>
      </w:r>
      <w:r w:rsidRPr="0036705C">
        <w:rPr>
          <w:rFonts w:ascii="Pretendard" w:eastAsia="Pretendard" w:hAnsi="Pretendard" w:hint="eastAsia"/>
        </w:rPr>
        <w:t>탄소</w:t>
      </w:r>
      <w:r w:rsidRPr="0036705C">
        <w:rPr>
          <w:rFonts w:ascii="Pretendard" w:eastAsia="Pretendard" w:hAnsi="Pretendard"/>
        </w:rPr>
        <w:t xml:space="preserve"> 공개 프로젝트(CDP), UN 글로벌 </w:t>
      </w:r>
      <w:proofErr w:type="spellStart"/>
      <w:r w:rsidRPr="0036705C">
        <w:rPr>
          <w:rFonts w:ascii="Pretendard" w:eastAsia="Pretendard" w:hAnsi="Pretendard"/>
        </w:rPr>
        <w:t>컴팩트</w:t>
      </w:r>
      <w:proofErr w:type="spellEnd"/>
      <w:r w:rsidRPr="0036705C">
        <w:rPr>
          <w:rFonts w:ascii="Pretendard" w:eastAsia="Pretendard" w:hAnsi="Pretendard"/>
        </w:rPr>
        <w:t>(UNGC), 세계 자원 연구소, 세계자연기금(WWF)</w:t>
      </w:r>
      <w:r w:rsidR="000113FB">
        <w:rPr>
          <w:rFonts w:ascii="Pretendard" w:eastAsia="Pretendard" w:hAnsi="Pretendard" w:hint="eastAsia"/>
        </w:rPr>
        <w:t xml:space="preserve"> 등이 포함되어 있다</w:t>
      </w:r>
      <w:r w:rsidRPr="0036705C">
        <w:rPr>
          <w:rFonts w:ascii="Pretendard" w:eastAsia="Pretendard" w:hAnsi="Pretendard" w:hint="eastAsia"/>
        </w:rPr>
        <w:t>.</w:t>
      </w:r>
    </w:p>
  </w:footnote>
  <w:footnote w:id="4">
    <w:p w14:paraId="77685113" w14:textId="50E73515" w:rsidR="03BC27F5" w:rsidRDefault="03BC27F5" w:rsidP="00993543">
      <w:pPr>
        <w:pStyle w:val="FootnoteText"/>
      </w:pPr>
      <w:r w:rsidRPr="03BC27F5">
        <w:rPr>
          <w:rStyle w:val="FootnoteReference"/>
        </w:rPr>
        <w:footnoteRef/>
      </w:r>
      <w:r>
        <w:t xml:space="preserve"> </w:t>
      </w:r>
      <w:proofErr w:type="spellStart"/>
      <w:r w:rsidRPr="008B23C0">
        <w:rPr>
          <w:rFonts w:ascii="Pretendard" w:eastAsia="Pretendard" w:hAnsi="Pretendard"/>
          <w:color w:val="484848"/>
          <w:szCs w:val="20"/>
        </w:rPr>
        <w:t>편의치적제는</w:t>
      </w:r>
      <w:proofErr w:type="spellEnd"/>
      <w:r w:rsidRPr="008B23C0">
        <w:rPr>
          <w:rFonts w:ascii="Pretendard" w:eastAsia="Pretendard" w:hAnsi="Pretendard"/>
          <w:color w:val="484848"/>
          <w:szCs w:val="20"/>
        </w:rPr>
        <w:t xml:space="preserve"> 선박의 실제 소유주가 세제 혜택이나 선원의 원활한 수급 등 경제적인 이유와 국제기구의 안전규제 등 실용적인 편의성을 위해서 선박을 제3국에 등록하는 제도이다. </w:t>
      </w:r>
      <w:r w:rsidR="008B23C0" w:rsidRPr="008B23C0">
        <w:rPr>
          <w:rFonts w:ascii="Pretendard" w:eastAsia="Pretendard" w:hAnsi="Pretendard" w:hint="eastAsia"/>
          <w:color w:val="484848"/>
          <w:szCs w:val="20"/>
        </w:rPr>
        <w:t>참고:</w:t>
      </w:r>
      <w:r w:rsidRPr="008B23C0">
        <w:rPr>
          <w:rFonts w:ascii="Pretendard" w:eastAsia="Pretendard" w:hAnsi="Pretendard"/>
          <w:szCs w:val="20"/>
        </w:rPr>
        <w:t xml:space="preserve"> </w:t>
      </w:r>
      <w:hyperlink r:id="rId2" w:anchor=":~:text=%ED%8E%B8%EC%9D%98%EC%B9%98%EC%A0%81%EC%A0%9C%EB%8A%94%20%EC%84%A0%EB%B0%95,%EC%97%90%20%EB%93%B1%EB%A1%9D%ED%95%98%EB%8A%94%20%EC%A0%9C%EB%8F%84%EC%9D%B4%EB%8B%A4." w:history="1">
        <w:proofErr w:type="spellStart"/>
        <w:r w:rsidRPr="008B23C0">
          <w:rPr>
            <w:rStyle w:val="Hyperlink"/>
            <w:rFonts w:ascii="Pretendard" w:eastAsia="Pretendard" w:hAnsi="Pretendard"/>
            <w:szCs w:val="20"/>
          </w:rPr>
          <w:t>편의치적제</w:t>
        </w:r>
        <w:proofErr w:type="spellEnd"/>
        <w:r w:rsidRPr="008B23C0">
          <w:rPr>
            <w:rStyle w:val="Hyperlink"/>
            <w:rFonts w:ascii="Pretendard" w:eastAsia="Pretendard" w:hAnsi="Pretendard"/>
            <w:szCs w:val="20"/>
          </w:rPr>
          <w:t>(</w:t>
        </w:r>
        <w:r w:rsidRPr="008B23C0">
          <w:rPr>
            <w:rStyle w:val="Hyperlink"/>
            <w:rFonts w:ascii="맑은 고딕" w:eastAsia="맑은 고딕" w:hAnsi="맑은 고딕" w:cs="맑은 고딕" w:hint="eastAsia"/>
            <w:szCs w:val="20"/>
          </w:rPr>
          <w:t>便宜置籍制</w:t>
        </w:r>
        <w:r w:rsidRPr="008B23C0">
          <w:rPr>
            <w:rStyle w:val="Hyperlink"/>
            <w:rFonts w:ascii="Pretendard" w:eastAsia="Pretendard" w:hAnsi="Pretendard"/>
            <w:szCs w:val="20"/>
          </w:rPr>
          <w:t>)와 대북 제재 선박 – 한국해양전략연구소 (kims.or.kr)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5658"/>
    <w:rsid w:val="000113FB"/>
    <w:rsid w:val="00011CF5"/>
    <w:rsid w:val="00017136"/>
    <w:rsid w:val="00020D12"/>
    <w:rsid w:val="00020D50"/>
    <w:rsid w:val="0002454B"/>
    <w:rsid w:val="00026911"/>
    <w:rsid w:val="0003048C"/>
    <w:rsid w:val="000309CD"/>
    <w:rsid w:val="00031961"/>
    <w:rsid w:val="00041A00"/>
    <w:rsid w:val="00041B79"/>
    <w:rsid w:val="00051F08"/>
    <w:rsid w:val="00056988"/>
    <w:rsid w:val="00063529"/>
    <w:rsid w:val="00063895"/>
    <w:rsid w:val="00063C53"/>
    <w:rsid w:val="00064A2F"/>
    <w:rsid w:val="0008094A"/>
    <w:rsid w:val="00080B94"/>
    <w:rsid w:val="000864F4"/>
    <w:rsid w:val="00087B3D"/>
    <w:rsid w:val="00090AF5"/>
    <w:rsid w:val="000944C3"/>
    <w:rsid w:val="000A1DDB"/>
    <w:rsid w:val="000A3D70"/>
    <w:rsid w:val="000A4698"/>
    <w:rsid w:val="000A62A0"/>
    <w:rsid w:val="000B7395"/>
    <w:rsid w:val="000C04B1"/>
    <w:rsid w:val="000C5604"/>
    <w:rsid w:val="000C6905"/>
    <w:rsid w:val="000D214F"/>
    <w:rsid w:val="000D4DE2"/>
    <w:rsid w:val="000D6494"/>
    <w:rsid w:val="000E3232"/>
    <w:rsid w:val="000E5866"/>
    <w:rsid w:val="000F23A8"/>
    <w:rsid w:val="000F57C0"/>
    <w:rsid w:val="00100C7E"/>
    <w:rsid w:val="00104577"/>
    <w:rsid w:val="0010616C"/>
    <w:rsid w:val="001075A3"/>
    <w:rsid w:val="00111A1E"/>
    <w:rsid w:val="00114386"/>
    <w:rsid w:val="00114F1B"/>
    <w:rsid w:val="00115C9F"/>
    <w:rsid w:val="001207BA"/>
    <w:rsid w:val="001267FA"/>
    <w:rsid w:val="001350E1"/>
    <w:rsid w:val="00136083"/>
    <w:rsid w:val="001372DF"/>
    <w:rsid w:val="00140A33"/>
    <w:rsid w:val="001429F0"/>
    <w:rsid w:val="00145AAB"/>
    <w:rsid w:val="00146E4D"/>
    <w:rsid w:val="001620AA"/>
    <w:rsid w:val="00164AE6"/>
    <w:rsid w:val="0016531F"/>
    <w:rsid w:val="00167369"/>
    <w:rsid w:val="001719D3"/>
    <w:rsid w:val="00171C2B"/>
    <w:rsid w:val="0017382D"/>
    <w:rsid w:val="00186763"/>
    <w:rsid w:val="00191635"/>
    <w:rsid w:val="001A0F53"/>
    <w:rsid w:val="001A17B9"/>
    <w:rsid w:val="001B0298"/>
    <w:rsid w:val="001B4B2C"/>
    <w:rsid w:val="001B7477"/>
    <w:rsid w:val="001C094F"/>
    <w:rsid w:val="001C16D6"/>
    <w:rsid w:val="001C3D32"/>
    <w:rsid w:val="001C615F"/>
    <w:rsid w:val="001C6523"/>
    <w:rsid w:val="001D2515"/>
    <w:rsid w:val="001D27EB"/>
    <w:rsid w:val="001D29F3"/>
    <w:rsid w:val="001D5A27"/>
    <w:rsid w:val="001D5AFA"/>
    <w:rsid w:val="001D6AD0"/>
    <w:rsid w:val="001E0A79"/>
    <w:rsid w:val="001E5E2A"/>
    <w:rsid w:val="001F2F19"/>
    <w:rsid w:val="00203E51"/>
    <w:rsid w:val="002067E7"/>
    <w:rsid w:val="00206C03"/>
    <w:rsid w:val="00207B0F"/>
    <w:rsid w:val="002129C9"/>
    <w:rsid w:val="00222831"/>
    <w:rsid w:val="0022773C"/>
    <w:rsid w:val="00230398"/>
    <w:rsid w:val="00234640"/>
    <w:rsid w:val="00241EE4"/>
    <w:rsid w:val="002429AB"/>
    <w:rsid w:val="00253423"/>
    <w:rsid w:val="002616D3"/>
    <w:rsid w:val="00261E35"/>
    <w:rsid w:val="002737D8"/>
    <w:rsid w:val="0027630E"/>
    <w:rsid w:val="002763B7"/>
    <w:rsid w:val="002766A1"/>
    <w:rsid w:val="00280A6D"/>
    <w:rsid w:val="00281933"/>
    <w:rsid w:val="00284EAB"/>
    <w:rsid w:val="00285689"/>
    <w:rsid w:val="00285774"/>
    <w:rsid w:val="00286A1D"/>
    <w:rsid w:val="00287959"/>
    <w:rsid w:val="002A24E7"/>
    <w:rsid w:val="002A3549"/>
    <w:rsid w:val="002A3D8D"/>
    <w:rsid w:val="002A4BB0"/>
    <w:rsid w:val="002A554F"/>
    <w:rsid w:val="002A6D32"/>
    <w:rsid w:val="002B1D8C"/>
    <w:rsid w:val="002B49C3"/>
    <w:rsid w:val="002B61CD"/>
    <w:rsid w:val="002C069D"/>
    <w:rsid w:val="002C1795"/>
    <w:rsid w:val="002D36A7"/>
    <w:rsid w:val="002D50B6"/>
    <w:rsid w:val="002D5A82"/>
    <w:rsid w:val="002D7829"/>
    <w:rsid w:val="002E1BE8"/>
    <w:rsid w:val="002E32C3"/>
    <w:rsid w:val="002E4766"/>
    <w:rsid w:val="002E6DB0"/>
    <w:rsid w:val="002E7807"/>
    <w:rsid w:val="003007B7"/>
    <w:rsid w:val="00300922"/>
    <w:rsid w:val="00304255"/>
    <w:rsid w:val="00306817"/>
    <w:rsid w:val="00307C2D"/>
    <w:rsid w:val="00314C0C"/>
    <w:rsid w:val="00322894"/>
    <w:rsid w:val="003231DD"/>
    <w:rsid w:val="00324894"/>
    <w:rsid w:val="003249B3"/>
    <w:rsid w:val="00324D07"/>
    <w:rsid w:val="0032534C"/>
    <w:rsid w:val="00330076"/>
    <w:rsid w:val="003320B2"/>
    <w:rsid w:val="00341208"/>
    <w:rsid w:val="00346B34"/>
    <w:rsid w:val="00352EE4"/>
    <w:rsid w:val="00355E12"/>
    <w:rsid w:val="003573C1"/>
    <w:rsid w:val="00357671"/>
    <w:rsid w:val="00361A56"/>
    <w:rsid w:val="003660E7"/>
    <w:rsid w:val="0036705C"/>
    <w:rsid w:val="003672EA"/>
    <w:rsid w:val="0037147E"/>
    <w:rsid w:val="00380264"/>
    <w:rsid w:val="003934C2"/>
    <w:rsid w:val="00394525"/>
    <w:rsid w:val="003A0FC6"/>
    <w:rsid w:val="003A3175"/>
    <w:rsid w:val="003A545E"/>
    <w:rsid w:val="003A589D"/>
    <w:rsid w:val="003A7393"/>
    <w:rsid w:val="003B32DE"/>
    <w:rsid w:val="003B4F59"/>
    <w:rsid w:val="003B5EE9"/>
    <w:rsid w:val="003C4158"/>
    <w:rsid w:val="003C48FF"/>
    <w:rsid w:val="003C7D55"/>
    <w:rsid w:val="003D1B90"/>
    <w:rsid w:val="003D6DA8"/>
    <w:rsid w:val="003E04B7"/>
    <w:rsid w:val="003E269E"/>
    <w:rsid w:val="003E2B38"/>
    <w:rsid w:val="003E4372"/>
    <w:rsid w:val="003E5EC6"/>
    <w:rsid w:val="003E7C13"/>
    <w:rsid w:val="003F0289"/>
    <w:rsid w:val="003F0CDD"/>
    <w:rsid w:val="003F5168"/>
    <w:rsid w:val="003F7CF5"/>
    <w:rsid w:val="0040079F"/>
    <w:rsid w:val="00404421"/>
    <w:rsid w:val="00406732"/>
    <w:rsid w:val="0040675F"/>
    <w:rsid w:val="00411EF7"/>
    <w:rsid w:val="0041388C"/>
    <w:rsid w:val="004150A1"/>
    <w:rsid w:val="0041786E"/>
    <w:rsid w:val="00425279"/>
    <w:rsid w:val="0043285D"/>
    <w:rsid w:val="0043478A"/>
    <w:rsid w:val="0044550A"/>
    <w:rsid w:val="00446647"/>
    <w:rsid w:val="004508E1"/>
    <w:rsid w:val="00455711"/>
    <w:rsid w:val="00465615"/>
    <w:rsid w:val="00471BEE"/>
    <w:rsid w:val="00472521"/>
    <w:rsid w:val="004735A2"/>
    <w:rsid w:val="00473678"/>
    <w:rsid w:val="00473816"/>
    <w:rsid w:val="004760F6"/>
    <w:rsid w:val="00483FB0"/>
    <w:rsid w:val="00486015"/>
    <w:rsid w:val="00487223"/>
    <w:rsid w:val="004873C4"/>
    <w:rsid w:val="004878FE"/>
    <w:rsid w:val="00494071"/>
    <w:rsid w:val="0049616D"/>
    <w:rsid w:val="00496213"/>
    <w:rsid w:val="004B2C8C"/>
    <w:rsid w:val="004B734C"/>
    <w:rsid w:val="004B7BF1"/>
    <w:rsid w:val="004C1212"/>
    <w:rsid w:val="004C2009"/>
    <w:rsid w:val="004C3835"/>
    <w:rsid w:val="004D344B"/>
    <w:rsid w:val="004D6851"/>
    <w:rsid w:val="004D7B48"/>
    <w:rsid w:val="004E145B"/>
    <w:rsid w:val="004E1544"/>
    <w:rsid w:val="004E5FBC"/>
    <w:rsid w:val="004E73D8"/>
    <w:rsid w:val="004F4A77"/>
    <w:rsid w:val="005040C4"/>
    <w:rsid w:val="0050651F"/>
    <w:rsid w:val="0051090D"/>
    <w:rsid w:val="00510E4F"/>
    <w:rsid w:val="005111FD"/>
    <w:rsid w:val="005128E4"/>
    <w:rsid w:val="005152B5"/>
    <w:rsid w:val="0051537A"/>
    <w:rsid w:val="0051792A"/>
    <w:rsid w:val="00521078"/>
    <w:rsid w:val="005226B2"/>
    <w:rsid w:val="00527B1C"/>
    <w:rsid w:val="00530794"/>
    <w:rsid w:val="0053340E"/>
    <w:rsid w:val="0053456B"/>
    <w:rsid w:val="0053592A"/>
    <w:rsid w:val="00535D5B"/>
    <w:rsid w:val="0054065C"/>
    <w:rsid w:val="00540A69"/>
    <w:rsid w:val="00545F49"/>
    <w:rsid w:val="00556D87"/>
    <w:rsid w:val="0055722D"/>
    <w:rsid w:val="0057306D"/>
    <w:rsid w:val="0057322D"/>
    <w:rsid w:val="00573E4B"/>
    <w:rsid w:val="00577CE6"/>
    <w:rsid w:val="00581573"/>
    <w:rsid w:val="00582344"/>
    <w:rsid w:val="005860EB"/>
    <w:rsid w:val="00590DAE"/>
    <w:rsid w:val="00591013"/>
    <w:rsid w:val="00593D57"/>
    <w:rsid w:val="00594EB5"/>
    <w:rsid w:val="005A0662"/>
    <w:rsid w:val="005A2219"/>
    <w:rsid w:val="005A6D46"/>
    <w:rsid w:val="005B3024"/>
    <w:rsid w:val="005B3C38"/>
    <w:rsid w:val="005B6B88"/>
    <w:rsid w:val="005B6DF1"/>
    <w:rsid w:val="005B75C6"/>
    <w:rsid w:val="005D379F"/>
    <w:rsid w:val="00600398"/>
    <w:rsid w:val="00602DA9"/>
    <w:rsid w:val="006141D0"/>
    <w:rsid w:val="0061712E"/>
    <w:rsid w:val="0061725C"/>
    <w:rsid w:val="00621052"/>
    <w:rsid w:val="00621BB4"/>
    <w:rsid w:val="00623344"/>
    <w:rsid w:val="006243E3"/>
    <w:rsid w:val="006320A3"/>
    <w:rsid w:val="00634908"/>
    <w:rsid w:val="006366F8"/>
    <w:rsid w:val="00644863"/>
    <w:rsid w:val="00645881"/>
    <w:rsid w:val="006603C8"/>
    <w:rsid w:val="00664584"/>
    <w:rsid w:val="0066623D"/>
    <w:rsid w:val="006717DE"/>
    <w:rsid w:val="00671851"/>
    <w:rsid w:val="00672C4F"/>
    <w:rsid w:val="00682997"/>
    <w:rsid w:val="0069024C"/>
    <w:rsid w:val="00691909"/>
    <w:rsid w:val="006940DD"/>
    <w:rsid w:val="006A0DF8"/>
    <w:rsid w:val="006A6212"/>
    <w:rsid w:val="006A6C59"/>
    <w:rsid w:val="006A6E1B"/>
    <w:rsid w:val="006B1071"/>
    <w:rsid w:val="006B487E"/>
    <w:rsid w:val="006B601F"/>
    <w:rsid w:val="006C48F9"/>
    <w:rsid w:val="006D4F9A"/>
    <w:rsid w:val="006E3E75"/>
    <w:rsid w:val="006E5FDC"/>
    <w:rsid w:val="006F410A"/>
    <w:rsid w:val="006F55AE"/>
    <w:rsid w:val="006F5C0B"/>
    <w:rsid w:val="0070009C"/>
    <w:rsid w:val="007068BD"/>
    <w:rsid w:val="00706A00"/>
    <w:rsid w:val="00706B19"/>
    <w:rsid w:val="007121EE"/>
    <w:rsid w:val="0071572B"/>
    <w:rsid w:val="007215B2"/>
    <w:rsid w:val="00725CF9"/>
    <w:rsid w:val="0073153E"/>
    <w:rsid w:val="00733C9D"/>
    <w:rsid w:val="00736184"/>
    <w:rsid w:val="007376B7"/>
    <w:rsid w:val="00744EC4"/>
    <w:rsid w:val="00752751"/>
    <w:rsid w:val="00757B33"/>
    <w:rsid w:val="00761DB8"/>
    <w:rsid w:val="00761EB3"/>
    <w:rsid w:val="00762014"/>
    <w:rsid w:val="0076275F"/>
    <w:rsid w:val="00762CE9"/>
    <w:rsid w:val="00764969"/>
    <w:rsid w:val="0077466A"/>
    <w:rsid w:val="007755E9"/>
    <w:rsid w:val="007821CE"/>
    <w:rsid w:val="00786A6D"/>
    <w:rsid w:val="00790D0F"/>
    <w:rsid w:val="00791BC2"/>
    <w:rsid w:val="00794597"/>
    <w:rsid w:val="00796F38"/>
    <w:rsid w:val="007A3A2D"/>
    <w:rsid w:val="007A6713"/>
    <w:rsid w:val="007B5CFE"/>
    <w:rsid w:val="007B628F"/>
    <w:rsid w:val="007B6C83"/>
    <w:rsid w:val="007C0180"/>
    <w:rsid w:val="007C4151"/>
    <w:rsid w:val="007C5783"/>
    <w:rsid w:val="007D08B4"/>
    <w:rsid w:val="007D46A1"/>
    <w:rsid w:val="007E0C61"/>
    <w:rsid w:val="007E27C4"/>
    <w:rsid w:val="007E2B70"/>
    <w:rsid w:val="007E414E"/>
    <w:rsid w:val="007E7559"/>
    <w:rsid w:val="007F1183"/>
    <w:rsid w:val="007F16D1"/>
    <w:rsid w:val="007F17D8"/>
    <w:rsid w:val="007F5037"/>
    <w:rsid w:val="007F6FA9"/>
    <w:rsid w:val="00814095"/>
    <w:rsid w:val="008163C5"/>
    <w:rsid w:val="008208E4"/>
    <w:rsid w:val="00820A10"/>
    <w:rsid w:val="0082230D"/>
    <w:rsid w:val="008263C0"/>
    <w:rsid w:val="00826E75"/>
    <w:rsid w:val="008351A1"/>
    <w:rsid w:val="00845D07"/>
    <w:rsid w:val="00853B5B"/>
    <w:rsid w:val="00855074"/>
    <w:rsid w:val="008556D3"/>
    <w:rsid w:val="00861AB7"/>
    <w:rsid w:val="00863FF5"/>
    <w:rsid w:val="008657B6"/>
    <w:rsid w:val="00866223"/>
    <w:rsid w:val="0087268E"/>
    <w:rsid w:val="00876C3B"/>
    <w:rsid w:val="00882806"/>
    <w:rsid w:val="00882D26"/>
    <w:rsid w:val="0089025D"/>
    <w:rsid w:val="00890CB6"/>
    <w:rsid w:val="008A035E"/>
    <w:rsid w:val="008A13BF"/>
    <w:rsid w:val="008A5181"/>
    <w:rsid w:val="008A6214"/>
    <w:rsid w:val="008B23C0"/>
    <w:rsid w:val="008B5D90"/>
    <w:rsid w:val="008C1D85"/>
    <w:rsid w:val="008C391A"/>
    <w:rsid w:val="008C611F"/>
    <w:rsid w:val="008D0705"/>
    <w:rsid w:val="008D5F9F"/>
    <w:rsid w:val="008E015F"/>
    <w:rsid w:val="008E096E"/>
    <w:rsid w:val="008E26B4"/>
    <w:rsid w:val="008E3032"/>
    <w:rsid w:val="008E3CAA"/>
    <w:rsid w:val="008E5C22"/>
    <w:rsid w:val="008F0D25"/>
    <w:rsid w:val="008F427B"/>
    <w:rsid w:val="008F4CCB"/>
    <w:rsid w:val="008F642B"/>
    <w:rsid w:val="00900175"/>
    <w:rsid w:val="00902B9B"/>
    <w:rsid w:val="00902FCD"/>
    <w:rsid w:val="0090487F"/>
    <w:rsid w:val="0090541F"/>
    <w:rsid w:val="0090555C"/>
    <w:rsid w:val="00905B0E"/>
    <w:rsid w:val="00911A98"/>
    <w:rsid w:val="00923F12"/>
    <w:rsid w:val="009256DD"/>
    <w:rsid w:val="00925F7F"/>
    <w:rsid w:val="00927C72"/>
    <w:rsid w:val="00933247"/>
    <w:rsid w:val="009332AE"/>
    <w:rsid w:val="00934B2F"/>
    <w:rsid w:val="009359A9"/>
    <w:rsid w:val="00937CD3"/>
    <w:rsid w:val="0094178E"/>
    <w:rsid w:val="00941FB7"/>
    <w:rsid w:val="00952D68"/>
    <w:rsid w:val="009635EB"/>
    <w:rsid w:val="0096569A"/>
    <w:rsid w:val="009717FD"/>
    <w:rsid w:val="00971E84"/>
    <w:rsid w:val="00971FBD"/>
    <w:rsid w:val="009746C4"/>
    <w:rsid w:val="00974B8A"/>
    <w:rsid w:val="00975B99"/>
    <w:rsid w:val="00977D72"/>
    <w:rsid w:val="00980772"/>
    <w:rsid w:val="0098274F"/>
    <w:rsid w:val="00985B51"/>
    <w:rsid w:val="00985D31"/>
    <w:rsid w:val="00993397"/>
    <w:rsid w:val="00993543"/>
    <w:rsid w:val="00994C93"/>
    <w:rsid w:val="00995F55"/>
    <w:rsid w:val="009A0639"/>
    <w:rsid w:val="009A0894"/>
    <w:rsid w:val="009A0FE4"/>
    <w:rsid w:val="009A5F3C"/>
    <w:rsid w:val="009B3046"/>
    <w:rsid w:val="009B6844"/>
    <w:rsid w:val="009C1356"/>
    <w:rsid w:val="009C1FBB"/>
    <w:rsid w:val="009D152F"/>
    <w:rsid w:val="009D2C81"/>
    <w:rsid w:val="009D526C"/>
    <w:rsid w:val="009D763A"/>
    <w:rsid w:val="009E76FD"/>
    <w:rsid w:val="009E77E5"/>
    <w:rsid w:val="009E7A32"/>
    <w:rsid w:val="009E7DDF"/>
    <w:rsid w:val="009F37FF"/>
    <w:rsid w:val="00A031DB"/>
    <w:rsid w:val="00A064A9"/>
    <w:rsid w:val="00A0741E"/>
    <w:rsid w:val="00A169FF"/>
    <w:rsid w:val="00A16A39"/>
    <w:rsid w:val="00A16A71"/>
    <w:rsid w:val="00A33577"/>
    <w:rsid w:val="00A33743"/>
    <w:rsid w:val="00A3729B"/>
    <w:rsid w:val="00A502FB"/>
    <w:rsid w:val="00A527EC"/>
    <w:rsid w:val="00A55085"/>
    <w:rsid w:val="00A623C8"/>
    <w:rsid w:val="00A652A9"/>
    <w:rsid w:val="00A71ABF"/>
    <w:rsid w:val="00A85815"/>
    <w:rsid w:val="00A9525D"/>
    <w:rsid w:val="00A9678E"/>
    <w:rsid w:val="00AA0989"/>
    <w:rsid w:val="00AA1C37"/>
    <w:rsid w:val="00AA3113"/>
    <w:rsid w:val="00AA6A01"/>
    <w:rsid w:val="00AA6DC9"/>
    <w:rsid w:val="00AC241B"/>
    <w:rsid w:val="00AD2195"/>
    <w:rsid w:val="00AD3492"/>
    <w:rsid w:val="00AD3960"/>
    <w:rsid w:val="00AD6A5B"/>
    <w:rsid w:val="00AE1EA8"/>
    <w:rsid w:val="00AE35A2"/>
    <w:rsid w:val="00AE6B2C"/>
    <w:rsid w:val="00AE6DC6"/>
    <w:rsid w:val="00AE7594"/>
    <w:rsid w:val="00AE7C86"/>
    <w:rsid w:val="00AF050B"/>
    <w:rsid w:val="00AF468B"/>
    <w:rsid w:val="00B0700E"/>
    <w:rsid w:val="00B1155B"/>
    <w:rsid w:val="00B11C00"/>
    <w:rsid w:val="00B1269A"/>
    <w:rsid w:val="00B14FD8"/>
    <w:rsid w:val="00B16728"/>
    <w:rsid w:val="00B1763D"/>
    <w:rsid w:val="00B179FF"/>
    <w:rsid w:val="00B20B58"/>
    <w:rsid w:val="00B3125B"/>
    <w:rsid w:val="00B359B1"/>
    <w:rsid w:val="00B379A2"/>
    <w:rsid w:val="00B43D5F"/>
    <w:rsid w:val="00B44166"/>
    <w:rsid w:val="00B4654E"/>
    <w:rsid w:val="00B466FD"/>
    <w:rsid w:val="00B532C8"/>
    <w:rsid w:val="00B6185A"/>
    <w:rsid w:val="00B62FDF"/>
    <w:rsid w:val="00B70C28"/>
    <w:rsid w:val="00B80461"/>
    <w:rsid w:val="00B860AA"/>
    <w:rsid w:val="00B96F7C"/>
    <w:rsid w:val="00B9777B"/>
    <w:rsid w:val="00BA012F"/>
    <w:rsid w:val="00BA0329"/>
    <w:rsid w:val="00BA07B5"/>
    <w:rsid w:val="00BA1A16"/>
    <w:rsid w:val="00BB0E39"/>
    <w:rsid w:val="00BB0FA6"/>
    <w:rsid w:val="00BB0FE0"/>
    <w:rsid w:val="00BB1B00"/>
    <w:rsid w:val="00BB3778"/>
    <w:rsid w:val="00BB6FD6"/>
    <w:rsid w:val="00BC051A"/>
    <w:rsid w:val="00BC2BDD"/>
    <w:rsid w:val="00BC6927"/>
    <w:rsid w:val="00BD3041"/>
    <w:rsid w:val="00BD4BA6"/>
    <w:rsid w:val="00BD54D7"/>
    <w:rsid w:val="00BD6620"/>
    <w:rsid w:val="00BE0C4E"/>
    <w:rsid w:val="00BE33C8"/>
    <w:rsid w:val="00BE45D6"/>
    <w:rsid w:val="00BE5E59"/>
    <w:rsid w:val="00BF48B0"/>
    <w:rsid w:val="00BF58FB"/>
    <w:rsid w:val="00BF7111"/>
    <w:rsid w:val="00C01C0D"/>
    <w:rsid w:val="00C02A22"/>
    <w:rsid w:val="00C06964"/>
    <w:rsid w:val="00C16DE5"/>
    <w:rsid w:val="00C17CE1"/>
    <w:rsid w:val="00C22695"/>
    <w:rsid w:val="00C23870"/>
    <w:rsid w:val="00C264BB"/>
    <w:rsid w:val="00C34624"/>
    <w:rsid w:val="00C34807"/>
    <w:rsid w:val="00C361FC"/>
    <w:rsid w:val="00C3794C"/>
    <w:rsid w:val="00C37FBC"/>
    <w:rsid w:val="00C40B60"/>
    <w:rsid w:val="00C4636F"/>
    <w:rsid w:val="00C47FCB"/>
    <w:rsid w:val="00C55817"/>
    <w:rsid w:val="00C6295A"/>
    <w:rsid w:val="00C7001C"/>
    <w:rsid w:val="00C703F6"/>
    <w:rsid w:val="00C70FD6"/>
    <w:rsid w:val="00C72A50"/>
    <w:rsid w:val="00C76739"/>
    <w:rsid w:val="00C76F88"/>
    <w:rsid w:val="00C912CF"/>
    <w:rsid w:val="00C93BC3"/>
    <w:rsid w:val="00C94051"/>
    <w:rsid w:val="00C941A2"/>
    <w:rsid w:val="00CA0E16"/>
    <w:rsid w:val="00CA2DFD"/>
    <w:rsid w:val="00CA4819"/>
    <w:rsid w:val="00CA4B89"/>
    <w:rsid w:val="00CA7E1B"/>
    <w:rsid w:val="00CB1271"/>
    <w:rsid w:val="00CB2CBE"/>
    <w:rsid w:val="00CB7B81"/>
    <w:rsid w:val="00CC3207"/>
    <w:rsid w:val="00CC58E0"/>
    <w:rsid w:val="00CC5BAF"/>
    <w:rsid w:val="00CC5E74"/>
    <w:rsid w:val="00CC6986"/>
    <w:rsid w:val="00CC790E"/>
    <w:rsid w:val="00CC79D1"/>
    <w:rsid w:val="00CC7C98"/>
    <w:rsid w:val="00CD188F"/>
    <w:rsid w:val="00CD1EA1"/>
    <w:rsid w:val="00CD3655"/>
    <w:rsid w:val="00CD4AD1"/>
    <w:rsid w:val="00CD5EFB"/>
    <w:rsid w:val="00CE1D64"/>
    <w:rsid w:val="00CF18B4"/>
    <w:rsid w:val="00CF2A27"/>
    <w:rsid w:val="00CF50C1"/>
    <w:rsid w:val="00CF5E43"/>
    <w:rsid w:val="00CF6573"/>
    <w:rsid w:val="00CF6C92"/>
    <w:rsid w:val="00CF6F3A"/>
    <w:rsid w:val="00CF712D"/>
    <w:rsid w:val="00D00EDD"/>
    <w:rsid w:val="00D03339"/>
    <w:rsid w:val="00D073A3"/>
    <w:rsid w:val="00D11705"/>
    <w:rsid w:val="00D23479"/>
    <w:rsid w:val="00D2360D"/>
    <w:rsid w:val="00D3042A"/>
    <w:rsid w:val="00D30816"/>
    <w:rsid w:val="00D317FD"/>
    <w:rsid w:val="00D344E7"/>
    <w:rsid w:val="00D34D1E"/>
    <w:rsid w:val="00D368CF"/>
    <w:rsid w:val="00D36E38"/>
    <w:rsid w:val="00D3778E"/>
    <w:rsid w:val="00D404C7"/>
    <w:rsid w:val="00D407AB"/>
    <w:rsid w:val="00D40BC0"/>
    <w:rsid w:val="00D43F19"/>
    <w:rsid w:val="00D445B5"/>
    <w:rsid w:val="00D46699"/>
    <w:rsid w:val="00D46C95"/>
    <w:rsid w:val="00D55AC4"/>
    <w:rsid w:val="00D60201"/>
    <w:rsid w:val="00D61258"/>
    <w:rsid w:val="00D64169"/>
    <w:rsid w:val="00D64D36"/>
    <w:rsid w:val="00D6733F"/>
    <w:rsid w:val="00D72DC5"/>
    <w:rsid w:val="00D73B3F"/>
    <w:rsid w:val="00D7675E"/>
    <w:rsid w:val="00D85328"/>
    <w:rsid w:val="00D86870"/>
    <w:rsid w:val="00D90793"/>
    <w:rsid w:val="00D9133F"/>
    <w:rsid w:val="00D91341"/>
    <w:rsid w:val="00D9321C"/>
    <w:rsid w:val="00D957AD"/>
    <w:rsid w:val="00DA1644"/>
    <w:rsid w:val="00DA22E9"/>
    <w:rsid w:val="00DA2F85"/>
    <w:rsid w:val="00DA4345"/>
    <w:rsid w:val="00DB2C8C"/>
    <w:rsid w:val="00DB2F28"/>
    <w:rsid w:val="00DB41FB"/>
    <w:rsid w:val="00DB6700"/>
    <w:rsid w:val="00DB6FAE"/>
    <w:rsid w:val="00DC1EFD"/>
    <w:rsid w:val="00DC2B92"/>
    <w:rsid w:val="00DC3311"/>
    <w:rsid w:val="00DC3B1D"/>
    <w:rsid w:val="00DD3C07"/>
    <w:rsid w:val="00DD4E96"/>
    <w:rsid w:val="00DD527B"/>
    <w:rsid w:val="00DD61CD"/>
    <w:rsid w:val="00DE260E"/>
    <w:rsid w:val="00DE5EF7"/>
    <w:rsid w:val="00DE723B"/>
    <w:rsid w:val="00DF36A7"/>
    <w:rsid w:val="00DF5209"/>
    <w:rsid w:val="00DF57DD"/>
    <w:rsid w:val="00E070B0"/>
    <w:rsid w:val="00E14FBC"/>
    <w:rsid w:val="00E25E10"/>
    <w:rsid w:val="00E27CB8"/>
    <w:rsid w:val="00E32B8B"/>
    <w:rsid w:val="00E355AD"/>
    <w:rsid w:val="00E41F07"/>
    <w:rsid w:val="00E43D94"/>
    <w:rsid w:val="00E44F34"/>
    <w:rsid w:val="00E45924"/>
    <w:rsid w:val="00E50D00"/>
    <w:rsid w:val="00E52E09"/>
    <w:rsid w:val="00E53348"/>
    <w:rsid w:val="00E54DB8"/>
    <w:rsid w:val="00E5764A"/>
    <w:rsid w:val="00E63D03"/>
    <w:rsid w:val="00E66BED"/>
    <w:rsid w:val="00E6796E"/>
    <w:rsid w:val="00E77632"/>
    <w:rsid w:val="00E77A78"/>
    <w:rsid w:val="00E77C16"/>
    <w:rsid w:val="00E8753F"/>
    <w:rsid w:val="00E9413F"/>
    <w:rsid w:val="00E95009"/>
    <w:rsid w:val="00E957F8"/>
    <w:rsid w:val="00EA3289"/>
    <w:rsid w:val="00EA543F"/>
    <w:rsid w:val="00EB28B3"/>
    <w:rsid w:val="00EB3678"/>
    <w:rsid w:val="00EB4596"/>
    <w:rsid w:val="00EB5B37"/>
    <w:rsid w:val="00EB6B7D"/>
    <w:rsid w:val="00EC134A"/>
    <w:rsid w:val="00EC40AE"/>
    <w:rsid w:val="00EC4854"/>
    <w:rsid w:val="00EC59E1"/>
    <w:rsid w:val="00EC5B59"/>
    <w:rsid w:val="00ED0ED2"/>
    <w:rsid w:val="00ED1724"/>
    <w:rsid w:val="00ED1DF1"/>
    <w:rsid w:val="00EE0646"/>
    <w:rsid w:val="00EE413A"/>
    <w:rsid w:val="00EE497C"/>
    <w:rsid w:val="00EE78BB"/>
    <w:rsid w:val="00EF314B"/>
    <w:rsid w:val="00EF7B35"/>
    <w:rsid w:val="00EF7B70"/>
    <w:rsid w:val="00F0029A"/>
    <w:rsid w:val="00F034AD"/>
    <w:rsid w:val="00F0366B"/>
    <w:rsid w:val="00F03B38"/>
    <w:rsid w:val="00F11DF8"/>
    <w:rsid w:val="00F12332"/>
    <w:rsid w:val="00F12B61"/>
    <w:rsid w:val="00F13189"/>
    <w:rsid w:val="00F2128B"/>
    <w:rsid w:val="00F2349D"/>
    <w:rsid w:val="00F25BD7"/>
    <w:rsid w:val="00F35C13"/>
    <w:rsid w:val="00F44213"/>
    <w:rsid w:val="00F53E4F"/>
    <w:rsid w:val="00F56D21"/>
    <w:rsid w:val="00F57D46"/>
    <w:rsid w:val="00F632F1"/>
    <w:rsid w:val="00F66866"/>
    <w:rsid w:val="00F70331"/>
    <w:rsid w:val="00F71FF8"/>
    <w:rsid w:val="00F732EF"/>
    <w:rsid w:val="00F83C52"/>
    <w:rsid w:val="00F84CE0"/>
    <w:rsid w:val="00F8778D"/>
    <w:rsid w:val="00F9031E"/>
    <w:rsid w:val="00F90948"/>
    <w:rsid w:val="00F9273B"/>
    <w:rsid w:val="00F962BE"/>
    <w:rsid w:val="00FA141B"/>
    <w:rsid w:val="00FA2008"/>
    <w:rsid w:val="00FA5232"/>
    <w:rsid w:val="00FA5D25"/>
    <w:rsid w:val="00FA657A"/>
    <w:rsid w:val="00FB1526"/>
    <w:rsid w:val="00FB3A60"/>
    <w:rsid w:val="00FB3FEE"/>
    <w:rsid w:val="00FB56B2"/>
    <w:rsid w:val="00FB6A8C"/>
    <w:rsid w:val="00FC19C0"/>
    <w:rsid w:val="00FC1DF6"/>
    <w:rsid w:val="00FC384C"/>
    <w:rsid w:val="00FC658A"/>
    <w:rsid w:val="00FD0489"/>
    <w:rsid w:val="00FD0BA9"/>
    <w:rsid w:val="00FD2C7D"/>
    <w:rsid w:val="00FD418F"/>
    <w:rsid w:val="00FD4F43"/>
    <w:rsid w:val="00FE02A8"/>
    <w:rsid w:val="00FE2219"/>
    <w:rsid w:val="00FE29B9"/>
    <w:rsid w:val="00FE3E2D"/>
    <w:rsid w:val="00FF1216"/>
    <w:rsid w:val="00FF48A6"/>
    <w:rsid w:val="00FF6204"/>
    <w:rsid w:val="01914E93"/>
    <w:rsid w:val="01CAF017"/>
    <w:rsid w:val="0246DCDD"/>
    <w:rsid w:val="02A0F726"/>
    <w:rsid w:val="02B68F80"/>
    <w:rsid w:val="03BC27F5"/>
    <w:rsid w:val="0411481D"/>
    <w:rsid w:val="04CB10EC"/>
    <w:rsid w:val="05B62A95"/>
    <w:rsid w:val="0666E14D"/>
    <w:rsid w:val="07BEBC0D"/>
    <w:rsid w:val="07D7DCFA"/>
    <w:rsid w:val="081212EB"/>
    <w:rsid w:val="08908A26"/>
    <w:rsid w:val="0AB71122"/>
    <w:rsid w:val="0B30BF4D"/>
    <w:rsid w:val="0B883DC1"/>
    <w:rsid w:val="0D6C03C0"/>
    <w:rsid w:val="0DEEB1E4"/>
    <w:rsid w:val="0EEDA02F"/>
    <w:rsid w:val="1096244A"/>
    <w:rsid w:val="14A721BE"/>
    <w:rsid w:val="15156D0B"/>
    <w:rsid w:val="1B691587"/>
    <w:rsid w:val="1CBF25DF"/>
    <w:rsid w:val="1D0726A6"/>
    <w:rsid w:val="226CC057"/>
    <w:rsid w:val="254EB1C8"/>
    <w:rsid w:val="25616595"/>
    <w:rsid w:val="2569E69D"/>
    <w:rsid w:val="25FAEF9C"/>
    <w:rsid w:val="2645BFEA"/>
    <w:rsid w:val="299ADF96"/>
    <w:rsid w:val="2BA8BC66"/>
    <w:rsid w:val="2C4D4BE8"/>
    <w:rsid w:val="2CA9C8B9"/>
    <w:rsid w:val="32CF915F"/>
    <w:rsid w:val="341D61F9"/>
    <w:rsid w:val="3531EE18"/>
    <w:rsid w:val="35F253D1"/>
    <w:rsid w:val="36B4DE3E"/>
    <w:rsid w:val="3A0636B5"/>
    <w:rsid w:val="3A663186"/>
    <w:rsid w:val="3C9AD733"/>
    <w:rsid w:val="3CFB37CA"/>
    <w:rsid w:val="3E10DE79"/>
    <w:rsid w:val="3E86D781"/>
    <w:rsid w:val="3F256D80"/>
    <w:rsid w:val="3FCD697F"/>
    <w:rsid w:val="3FFF7ACB"/>
    <w:rsid w:val="4225503F"/>
    <w:rsid w:val="4615BBB0"/>
    <w:rsid w:val="48642A8C"/>
    <w:rsid w:val="48F7DB13"/>
    <w:rsid w:val="4B8F5BCC"/>
    <w:rsid w:val="4BA095C6"/>
    <w:rsid w:val="4CD51F75"/>
    <w:rsid w:val="4F3B097B"/>
    <w:rsid w:val="51A7B2CE"/>
    <w:rsid w:val="5551830C"/>
    <w:rsid w:val="5602E518"/>
    <w:rsid w:val="5680D58B"/>
    <w:rsid w:val="58411A98"/>
    <w:rsid w:val="591684F8"/>
    <w:rsid w:val="5AC9B0B2"/>
    <w:rsid w:val="5AE154EC"/>
    <w:rsid w:val="5B2DEE08"/>
    <w:rsid w:val="5B5E259A"/>
    <w:rsid w:val="5CBE1AA6"/>
    <w:rsid w:val="5D5C94F1"/>
    <w:rsid w:val="5DB4B630"/>
    <w:rsid w:val="5E15F566"/>
    <w:rsid w:val="5FCB640C"/>
    <w:rsid w:val="601412F8"/>
    <w:rsid w:val="6147EB50"/>
    <w:rsid w:val="619D2F8C"/>
    <w:rsid w:val="62327B29"/>
    <w:rsid w:val="643B3B30"/>
    <w:rsid w:val="656F945C"/>
    <w:rsid w:val="6700D4F1"/>
    <w:rsid w:val="68A7351E"/>
    <w:rsid w:val="6AE8FF13"/>
    <w:rsid w:val="6D44F793"/>
    <w:rsid w:val="6DFCBDCE"/>
    <w:rsid w:val="6EC24CCD"/>
    <w:rsid w:val="6F2538F8"/>
    <w:rsid w:val="739696D0"/>
    <w:rsid w:val="78439DD3"/>
    <w:rsid w:val="7A7DCC64"/>
    <w:rsid w:val="7AD7935B"/>
    <w:rsid w:val="7B0CD1DF"/>
    <w:rsid w:val="7B74FBE5"/>
    <w:rsid w:val="7DBFB699"/>
    <w:rsid w:val="7DD0A093"/>
    <w:rsid w:val="7E4E9BAA"/>
    <w:rsid w:val="7F1769AB"/>
    <w:rsid w:val="7F6C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4870F6A-768E-4B65-9A69-BC0A0411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52A9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52A9"/>
  </w:style>
  <w:style w:type="character" w:styleId="FootnoteReference">
    <w:name w:val="footnote reference"/>
    <w:basedOn w:val="DefaultParagraphFont"/>
    <w:uiPriority w:val="99"/>
    <w:semiHidden/>
    <w:unhideWhenUsed/>
    <w:rsid w:val="00A652A9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6366F8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D344E7"/>
    <w:rPr>
      <w:rFonts w:ascii="맑은 고딕" w:eastAsia="맑은 고딕" w:hAnsi="맑은 고딕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kims.or.kr/issubrief/kims-periscope/peri37/" TargetMode="External"/><Relationship Id="rId1" Type="http://schemas.openxmlformats.org/officeDocument/2006/relationships/hyperlink" Target="https://theicct.org/marine-imo-updated-ghg-strategy-jul23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281</cp:revision>
  <cp:lastPrinted>2023-02-19T22:52:00Z</cp:lastPrinted>
  <dcterms:created xsi:type="dcterms:W3CDTF">2023-02-11T00:27:00Z</dcterms:created>
  <dcterms:modified xsi:type="dcterms:W3CDTF">2023-07-08T23:45:00Z</dcterms:modified>
</cp:coreProperties>
</file>